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4C643" w14:textId="77777777" w:rsidR="00EA734D" w:rsidRPr="00385441" w:rsidRDefault="00C309B4">
      <w:pPr>
        <w:spacing w:line="0" w:lineRule="atLeast"/>
        <w:jc w:val="center"/>
        <w:rPr>
          <w:sz w:val="32"/>
          <w:szCs w:val="32"/>
        </w:rPr>
      </w:pPr>
      <w:r w:rsidRPr="00385441">
        <w:rPr>
          <w:sz w:val="32"/>
          <w:szCs w:val="32"/>
        </w:rPr>
        <w:t>國立臺灣大學生物資源暨農學院昆蟲學系</w:t>
      </w:r>
    </w:p>
    <w:p w14:paraId="30E55891" w14:textId="4815CE03" w:rsidR="009F309E" w:rsidRPr="00385441" w:rsidRDefault="00F434F3">
      <w:pPr>
        <w:spacing w:line="0" w:lineRule="atLeast"/>
        <w:jc w:val="center"/>
        <w:rPr>
          <w:sz w:val="32"/>
          <w:szCs w:val="32"/>
        </w:rPr>
      </w:pPr>
      <w:r w:rsidRPr="00385441">
        <w:rPr>
          <w:rFonts w:hint="eastAsia"/>
          <w:sz w:val="32"/>
          <w:szCs w:val="32"/>
        </w:rPr>
        <w:t>臺大校長獎</w:t>
      </w:r>
      <w:r w:rsidR="00BC5F1D" w:rsidRPr="00385441">
        <w:rPr>
          <w:rFonts w:hint="eastAsia"/>
          <w:sz w:val="32"/>
          <w:szCs w:val="32"/>
        </w:rPr>
        <w:t>評選</w:t>
      </w:r>
      <w:r w:rsidRPr="00385441">
        <w:rPr>
          <w:rFonts w:hint="eastAsia"/>
          <w:sz w:val="32"/>
          <w:szCs w:val="32"/>
        </w:rPr>
        <w:t>施行細則</w:t>
      </w:r>
      <w:bookmarkStart w:id="0" w:name="_GoBack"/>
      <w:bookmarkEnd w:id="0"/>
    </w:p>
    <w:p w14:paraId="69837E20" w14:textId="77777777" w:rsidR="009F309E" w:rsidRPr="00385441" w:rsidRDefault="009F309E">
      <w:pPr>
        <w:spacing w:line="0" w:lineRule="atLeast"/>
        <w:jc w:val="right"/>
        <w:rPr>
          <w:szCs w:val="24"/>
        </w:rPr>
      </w:pPr>
    </w:p>
    <w:p w14:paraId="748A8E74" w14:textId="2DDAE5D3" w:rsidR="009F309E" w:rsidRPr="00385441" w:rsidRDefault="00F434F3">
      <w:pPr>
        <w:spacing w:line="0" w:lineRule="atLeast"/>
        <w:jc w:val="right"/>
        <w:rPr>
          <w:sz w:val="20"/>
        </w:rPr>
      </w:pPr>
      <w:r w:rsidRPr="00385441">
        <w:rPr>
          <w:sz w:val="20"/>
        </w:rPr>
        <w:t>111</w:t>
      </w:r>
      <w:r w:rsidRPr="00385441">
        <w:rPr>
          <w:sz w:val="20"/>
        </w:rPr>
        <w:t>年</w:t>
      </w:r>
      <w:r w:rsidR="00385441">
        <w:rPr>
          <w:sz w:val="20"/>
        </w:rPr>
        <w:t>7</w:t>
      </w:r>
      <w:r w:rsidRPr="00385441">
        <w:rPr>
          <w:sz w:val="20"/>
        </w:rPr>
        <w:t>月</w:t>
      </w:r>
      <w:r w:rsidR="00385441">
        <w:rPr>
          <w:sz w:val="20"/>
        </w:rPr>
        <w:t>7</w:t>
      </w:r>
      <w:r w:rsidRPr="00385441">
        <w:rPr>
          <w:sz w:val="20"/>
        </w:rPr>
        <w:t>日</w:t>
      </w:r>
      <w:r w:rsidRPr="00385441">
        <w:rPr>
          <w:sz w:val="20"/>
        </w:rPr>
        <w:t>110</w:t>
      </w:r>
      <w:r w:rsidRPr="00385441">
        <w:rPr>
          <w:sz w:val="20"/>
        </w:rPr>
        <w:t>學年度第</w:t>
      </w:r>
      <w:r w:rsidRPr="00385441">
        <w:rPr>
          <w:sz w:val="20"/>
        </w:rPr>
        <w:t>2</w:t>
      </w:r>
      <w:r w:rsidRPr="00385441">
        <w:rPr>
          <w:sz w:val="20"/>
        </w:rPr>
        <w:t>學期</w:t>
      </w:r>
      <w:r w:rsidR="00385441">
        <w:rPr>
          <w:rFonts w:hint="eastAsia"/>
          <w:sz w:val="20"/>
        </w:rPr>
        <w:t>通訊</w:t>
      </w:r>
      <w:r w:rsidRPr="00385441">
        <w:rPr>
          <w:sz w:val="20"/>
        </w:rPr>
        <w:t>系</w:t>
      </w:r>
      <w:proofErr w:type="gramStart"/>
      <w:r w:rsidRPr="00385441">
        <w:rPr>
          <w:sz w:val="20"/>
        </w:rPr>
        <w:t>務</w:t>
      </w:r>
      <w:proofErr w:type="gramEnd"/>
      <w:r w:rsidRPr="00385441">
        <w:rPr>
          <w:sz w:val="20"/>
        </w:rPr>
        <w:t>會議通過</w:t>
      </w:r>
    </w:p>
    <w:p w14:paraId="5FD4B968" w14:textId="2A598A27" w:rsidR="00BC5F1D" w:rsidRPr="00385441" w:rsidRDefault="00385441">
      <w:pPr>
        <w:spacing w:line="0" w:lineRule="atLeast"/>
        <w:jc w:val="right"/>
        <w:rPr>
          <w:sz w:val="20"/>
        </w:rPr>
      </w:pPr>
      <w:r>
        <w:rPr>
          <w:sz w:val="20"/>
        </w:rPr>
        <w:t>111</w:t>
      </w:r>
      <w:r w:rsidR="00BC5F1D" w:rsidRPr="00385441">
        <w:rPr>
          <w:rFonts w:hint="eastAsia"/>
          <w:sz w:val="20"/>
        </w:rPr>
        <w:t>年</w:t>
      </w:r>
      <w:r>
        <w:rPr>
          <w:sz w:val="20"/>
        </w:rPr>
        <w:t>7</w:t>
      </w:r>
      <w:r w:rsidR="00BC5F1D" w:rsidRPr="00385441">
        <w:rPr>
          <w:rFonts w:hint="eastAsia"/>
          <w:sz w:val="20"/>
        </w:rPr>
        <w:t>月</w:t>
      </w:r>
      <w:r>
        <w:rPr>
          <w:sz w:val="20"/>
        </w:rPr>
        <w:t>8</w:t>
      </w:r>
      <w:r w:rsidR="00BC5F1D" w:rsidRPr="00385441">
        <w:rPr>
          <w:rFonts w:hint="eastAsia"/>
          <w:sz w:val="20"/>
        </w:rPr>
        <w:t>日報教務處備查</w:t>
      </w:r>
    </w:p>
    <w:p w14:paraId="10CCEFAF" w14:textId="2CCA4553" w:rsidR="009F309E" w:rsidRPr="00385441" w:rsidRDefault="00F434F3" w:rsidP="00F434F3">
      <w:pPr>
        <w:wordWrap w:val="0"/>
        <w:spacing w:line="0" w:lineRule="atLeast"/>
        <w:jc w:val="right"/>
        <w:rPr>
          <w:color w:val="FF0000"/>
          <w:sz w:val="20"/>
        </w:rPr>
      </w:pPr>
      <w:r w:rsidRPr="00385441">
        <w:rPr>
          <w:rFonts w:hint="eastAsia"/>
          <w:color w:val="FF0000"/>
          <w:sz w:val="20"/>
        </w:rPr>
        <w:t xml:space="preserve"> </w:t>
      </w:r>
    </w:p>
    <w:p w14:paraId="2113D64E" w14:textId="77777777" w:rsidR="009F309E" w:rsidRPr="00385441" w:rsidRDefault="009F309E">
      <w:pPr>
        <w:spacing w:line="0" w:lineRule="atLeast"/>
        <w:jc w:val="right"/>
        <w:rPr>
          <w:szCs w:val="24"/>
        </w:rPr>
      </w:pPr>
    </w:p>
    <w:p w14:paraId="11113DFD" w14:textId="21DA030E" w:rsidR="009F309E" w:rsidRPr="00385441" w:rsidRDefault="00C309B4" w:rsidP="006B42A9">
      <w:pPr>
        <w:autoSpaceDE w:val="0"/>
        <w:adjustRightInd w:val="0"/>
        <w:ind w:left="708" w:hangingChars="295" w:hanging="708"/>
        <w:rPr>
          <w:rFonts w:ascii="5™ò" w:hAnsi="5™ò" w:cs="5™ò"/>
          <w:kern w:val="0"/>
          <w:szCs w:val="24"/>
        </w:rPr>
      </w:pPr>
      <w:r w:rsidRPr="00385441">
        <w:rPr>
          <w:color w:val="000000"/>
          <w:szCs w:val="24"/>
        </w:rPr>
        <w:t>第一條</w:t>
      </w:r>
      <w:r w:rsidRPr="00385441">
        <w:rPr>
          <w:color w:val="000000"/>
          <w:szCs w:val="24"/>
        </w:rPr>
        <w:t xml:space="preserve">  </w:t>
      </w:r>
      <w:r w:rsidRPr="00385441">
        <w:rPr>
          <w:color w:val="000000"/>
          <w:szCs w:val="24"/>
        </w:rPr>
        <w:t>本</w:t>
      </w:r>
      <w:r w:rsidR="00F434F3" w:rsidRPr="00385441">
        <w:rPr>
          <w:rFonts w:hint="eastAsia"/>
          <w:color w:val="000000"/>
          <w:szCs w:val="24"/>
        </w:rPr>
        <w:t>施行細則</w:t>
      </w:r>
      <w:r w:rsidRPr="00385441">
        <w:rPr>
          <w:color w:val="000000"/>
          <w:szCs w:val="24"/>
        </w:rPr>
        <w:t>依據</w:t>
      </w:r>
      <w:r w:rsidR="00F434F3" w:rsidRPr="00385441">
        <w:rPr>
          <w:rFonts w:ascii="5™ò" w:hAnsi="5™ò" w:cs="5™ò"/>
          <w:kern w:val="0"/>
          <w:szCs w:val="24"/>
        </w:rPr>
        <w:t>國立臺灣大學臺大校長獎設置辦法</w:t>
      </w:r>
      <w:r w:rsidRPr="00385441">
        <w:rPr>
          <w:color w:val="000000"/>
          <w:szCs w:val="24"/>
        </w:rPr>
        <w:t>第</w:t>
      </w:r>
      <w:r w:rsidR="00F434F3" w:rsidRPr="00385441">
        <w:rPr>
          <w:rFonts w:hint="eastAsia"/>
          <w:color w:val="000000"/>
          <w:szCs w:val="24"/>
        </w:rPr>
        <w:t>五</w:t>
      </w:r>
      <w:r w:rsidRPr="00385441">
        <w:rPr>
          <w:color w:val="000000"/>
          <w:szCs w:val="24"/>
        </w:rPr>
        <w:t>條訂定之。</w:t>
      </w:r>
    </w:p>
    <w:p w14:paraId="098C145B" w14:textId="708DC239" w:rsidR="00F434F3" w:rsidRPr="00385441" w:rsidRDefault="00F434F3" w:rsidP="006B42A9">
      <w:pPr>
        <w:autoSpaceDE w:val="0"/>
        <w:adjustRightInd w:val="0"/>
        <w:ind w:left="708" w:hangingChars="295" w:hanging="708"/>
        <w:rPr>
          <w:rFonts w:ascii="5™ò" w:hAnsi="5™ò" w:cs="5™ò"/>
          <w:kern w:val="0"/>
        </w:rPr>
      </w:pPr>
      <w:r w:rsidRPr="00385441">
        <w:rPr>
          <w:rFonts w:ascii="5™ò" w:hAnsi="5™ò" w:cs="5™ò"/>
          <w:kern w:val="0"/>
        </w:rPr>
        <w:t>第二條</w:t>
      </w:r>
      <w:r w:rsidRPr="00385441">
        <w:rPr>
          <w:rFonts w:ascii="5™ò" w:hAnsi="5™ò" w:cs="5™ò" w:hint="eastAsia"/>
          <w:kern w:val="0"/>
        </w:rPr>
        <w:t xml:space="preserve"> </w:t>
      </w:r>
      <w:r w:rsidRPr="00385441">
        <w:rPr>
          <w:rFonts w:ascii="5™ò" w:hAnsi="5™ò" w:cs="5™ò"/>
          <w:kern w:val="0"/>
        </w:rPr>
        <w:t xml:space="preserve"> </w:t>
      </w:r>
      <w:r w:rsidR="006B42A9" w:rsidRPr="00385441">
        <w:rPr>
          <w:rFonts w:ascii="5™ò" w:hAnsi="5™ò" w:cs="5™ò" w:hint="eastAsia"/>
          <w:kern w:val="0"/>
        </w:rPr>
        <w:t>評選</w:t>
      </w:r>
      <w:r w:rsidRPr="00385441">
        <w:rPr>
          <w:rFonts w:ascii="5™ò" w:hAnsi="5™ò" w:cs="5™ò"/>
          <w:kern w:val="0"/>
        </w:rPr>
        <w:t>對象及資格</w:t>
      </w:r>
    </w:p>
    <w:p w14:paraId="33D718B1" w14:textId="66FB335D" w:rsidR="00F434F3" w:rsidRPr="00385441" w:rsidRDefault="00F434F3" w:rsidP="006B42A9">
      <w:pPr>
        <w:autoSpaceDE w:val="0"/>
        <w:adjustRightInd w:val="0"/>
        <w:ind w:leftChars="354" w:left="850"/>
        <w:rPr>
          <w:rFonts w:ascii="5™ò" w:hAnsi="5™ò" w:cs="5™ò"/>
          <w:kern w:val="0"/>
        </w:rPr>
      </w:pPr>
      <w:r w:rsidRPr="00385441">
        <w:rPr>
          <w:rFonts w:ascii="5™ò" w:hAnsi="5™ò" w:cs="5™ò" w:hint="eastAsia"/>
          <w:kern w:val="0"/>
        </w:rPr>
        <w:t>本系</w:t>
      </w:r>
      <w:r w:rsidRPr="00385441">
        <w:rPr>
          <w:rFonts w:ascii="5™ò" w:hAnsi="5™ò" w:cs="5™ò"/>
          <w:kern w:val="0"/>
        </w:rPr>
        <w:t>學士班二年級至修業年限最高年級之在學學生（不含延長修業年限學生），前一學年學業表現優異且未受懲處者。</w:t>
      </w:r>
    </w:p>
    <w:p w14:paraId="26489130" w14:textId="789B0714" w:rsidR="00C06C44" w:rsidRPr="00385441" w:rsidRDefault="00F434F3" w:rsidP="00C06C44">
      <w:pPr>
        <w:autoSpaceDE w:val="0"/>
        <w:adjustRightInd w:val="0"/>
        <w:ind w:left="708" w:hangingChars="295" w:hanging="708"/>
        <w:rPr>
          <w:rFonts w:ascii="5™ò" w:hAnsi="5™ò" w:cs="5™ò"/>
          <w:kern w:val="0"/>
        </w:rPr>
      </w:pPr>
      <w:r w:rsidRPr="00385441">
        <w:rPr>
          <w:rFonts w:ascii="5™ò" w:hAnsi="5™ò" w:cs="5™ò"/>
          <w:kern w:val="0"/>
        </w:rPr>
        <w:t>第三條</w:t>
      </w:r>
      <w:r w:rsidR="006B42A9" w:rsidRPr="00385441">
        <w:rPr>
          <w:rFonts w:ascii="5™ò" w:hAnsi="5™ò" w:cs="5™ò" w:hint="eastAsia"/>
          <w:kern w:val="0"/>
        </w:rPr>
        <w:t xml:space="preserve"> </w:t>
      </w:r>
      <w:r w:rsidR="00C06C44" w:rsidRPr="00385441">
        <w:rPr>
          <w:rFonts w:ascii="5™ò" w:hAnsi="5™ò" w:cs="5™ò"/>
          <w:kern w:val="0"/>
        </w:rPr>
        <w:t xml:space="preserve"> </w:t>
      </w:r>
      <w:r w:rsidR="00C06C44" w:rsidRPr="00385441">
        <w:rPr>
          <w:rFonts w:ascii="5™ò" w:hAnsi="5™ò" w:cs="5™ò"/>
          <w:kern w:val="0"/>
        </w:rPr>
        <w:t>獎勵名額</w:t>
      </w:r>
      <w:r w:rsidR="00C06C44" w:rsidRPr="00385441">
        <w:rPr>
          <w:rFonts w:ascii="5™ò" w:hAnsi="5™ò" w:cs="5™ò" w:hint="eastAsia"/>
          <w:kern w:val="0"/>
        </w:rPr>
        <w:t xml:space="preserve"> </w:t>
      </w:r>
    </w:p>
    <w:p w14:paraId="48F6AAF0" w14:textId="6E7A6B18" w:rsidR="00C06C44" w:rsidRPr="00385441" w:rsidRDefault="00C06C44" w:rsidP="00C06C44">
      <w:pPr>
        <w:autoSpaceDE w:val="0"/>
        <w:adjustRightInd w:val="0"/>
        <w:ind w:leftChars="354" w:left="850"/>
        <w:rPr>
          <w:rFonts w:ascii="5™ò" w:hAnsi="5™ò" w:cs="5™ò"/>
          <w:kern w:val="0"/>
        </w:rPr>
      </w:pPr>
      <w:r w:rsidRPr="00385441">
        <w:rPr>
          <w:rFonts w:ascii="5™ò" w:hAnsi="5™ò" w:cs="5™ò" w:hint="eastAsia"/>
          <w:kern w:val="0"/>
        </w:rPr>
        <w:t>本系推薦名額依國立臺灣大學臺大校長獎設置辦法規定</w:t>
      </w:r>
      <w:r w:rsidRPr="00385441">
        <w:rPr>
          <w:rFonts w:ascii="5™ò" w:hAnsi="5™ò" w:cs="5™ò"/>
          <w:kern w:val="0"/>
        </w:rPr>
        <w:t>，每學年以前一年度十月十五日學士班具正式學籍之非應屆畢業在學人數百分之二計算（四捨五入至整數，捨去之差額累計至次年度</w:t>
      </w:r>
      <w:r w:rsidRPr="00385441">
        <w:rPr>
          <w:rFonts w:ascii="5™ò" w:hAnsi="5™ò" w:cs="5™ò"/>
          <w:kern w:val="0"/>
        </w:rPr>
        <w:t>)</w:t>
      </w:r>
      <w:r w:rsidRPr="00385441">
        <w:rPr>
          <w:rFonts w:ascii="5™ò" w:hAnsi="5™ò" w:cs="5™ò"/>
          <w:kern w:val="0"/>
        </w:rPr>
        <w:t>。</w:t>
      </w:r>
    </w:p>
    <w:p w14:paraId="36FD3730" w14:textId="0A926C69" w:rsidR="00C06C44" w:rsidRPr="00385441" w:rsidRDefault="00C06C44" w:rsidP="00C06C44">
      <w:pPr>
        <w:autoSpaceDE w:val="0"/>
        <w:adjustRightInd w:val="0"/>
        <w:ind w:left="708" w:hangingChars="295" w:hanging="708"/>
        <w:rPr>
          <w:rFonts w:ascii="5™ò" w:hAnsi="5™ò" w:cs="5™ò"/>
          <w:kern w:val="0"/>
        </w:rPr>
      </w:pPr>
      <w:r w:rsidRPr="00385441">
        <w:rPr>
          <w:rFonts w:ascii="5™ò" w:hAnsi="5™ò" w:cs="5™ò" w:hint="eastAsia"/>
          <w:kern w:val="0"/>
        </w:rPr>
        <w:t>第四條</w:t>
      </w:r>
      <w:r w:rsidRPr="00385441">
        <w:rPr>
          <w:rFonts w:ascii="5™ò" w:hAnsi="5™ò" w:cs="5™ò" w:hint="eastAsia"/>
          <w:kern w:val="0"/>
        </w:rPr>
        <w:t xml:space="preserve"> </w:t>
      </w:r>
      <w:r w:rsidRPr="00385441">
        <w:rPr>
          <w:rFonts w:ascii="5™ò" w:hAnsi="5™ò" w:cs="5™ò"/>
          <w:kern w:val="0"/>
        </w:rPr>
        <w:t xml:space="preserve">  </w:t>
      </w:r>
      <w:r w:rsidRPr="00385441">
        <w:rPr>
          <w:rFonts w:ascii="5™ò" w:hAnsi="5™ò" w:cs="5™ò" w:hint="eastAsia"/>
          <w:kern w:val="0"/>
        </w:rPr>
        <w:t>評選方式</w:t>
      </w:r>
    </w:p>
    <w:p w14:paraId="2B3AF100" w14:textId="1F31BA00" w:rsidR="00C06C44" w:rsidRPr="00385441" w:rsidRDefault="00C06C44" w:rsidP="00973292">
      <w:pPr>
        <w:autoSpaceDE w:val="0"/>
        <w:adjustRightInd w:val="0"/>
        <w:ind w:leftChars="349" w:left="850" w:hanging="12"/>
        <w:jc w:val="both"/>
        <w:rPr>
          <w:rFonts w:ascii="5™ò" w:hAnsi="5™ò" w:cs="5™ò"/>
          <w:kern w:val="0"/>
        </w:rPr>
      </w:pPr>
      <w:r w:rsidRPr="00385441">
        <w:rPr>
          <w:rFonts w:ascii="5™ò" w:hAnsi="5™ò" w:cs="5™ò" w:hint="eastAsia"/>
          <w:kern w:val="0"/>
        </w:rPr>
        <w:t>每學年公開徵求本系</w:t>
      </w:r>
      <w:r w:rsidR="00551530" w:rsidRPr="00385441">
        <w:rPr>
          <w:rFonts w:ascii="5™ò" w:hAnsi="5™ò" w:cs="5™ò" w:hint="eastAsia"/>
          <w:kern w:val="0"/>
        </w:rPr>
        <w:t>符合第二條規定之</w:t>
      </w:r>
      <w:r w:rsidRPr="00385441">
        <w:rPr>
          <w:rFonts w:ascii="5™ò" w:hAnsi="5™ò" w:cs="5™ò" w:hint="eastAsia"/>
          <w:kern w:val="0"/>
        </w:rPr>
        <w:t>在學學生報名</w:t>
      </w:r>
      <w:r w:rsidR="00973292" w:rsidRPr="00385441">
        <w:rPr>
          <w:rFonts w:ascii="5™ò" w:hAnsi="5™ò" w:cs="5™ò" w:hint="eastAsia"/>
          <w:kern w:val="0"/>
        </w:rPr>
        <w:t>參與</w:t>
      </w:r>
      <w:r w:rsidR="00551530" w:rsidRPr="00385441">
        <w:rPr>
          <w:rFonts w:ascii="5™ò" w:hAnsi="5™ò" w:cs="5™ò" w:hint="eastAsia"/>
          <w:kern w:val="0"/>
        </w:rPr>
        <w:t>評選</w:t>
      </w:r>
      <w:r w:rsidRPr="00385441">
        <w:rPr>
          <w:rFonts w:ascii="5™ò" w:hAnsi="5™ò" w:cs="5™ò" w:hint="eastAsia"/>
          <w:kern w:val="0"/>
        </w:rPr>
        <w:t>，報名學生上一學</w:t>
      </w:r>
      <w:r w:rsidR="006E22D4" w:rsidRPr="00385441">
        <w:rPr>
          <w:rFonts w:ascii="5™ò" w:hAnsi="5™ò" w:cs="5™ò" w:hint="eastAsia"/>
          <w:kern w:val="0"/>
        </w:rPr>
        <w:t>年</w:t>
      </w:r>
      <w:r w:rsidR="0058177B" w:rsidRPr="00385441">
        <w:rPr>
          <w:rFonts w:ascii="5™ò" w:hAnsi="5™ò" w:cs="5™ò" w:hint="eastAsia"/>
          <w:kern w:val="0"/>
        </w:rPr>
        <w:t>學業</w:t>
      </w:r>
      <w:r w:rsidRPr="00385441">
        <w:rPr>
          <w:rFonts w:ascii="5™ò" w:hAnsi="5™ò" w:cs="5™ò" w:hint="eastAsia"/>
          <w:kern w:val="0"/>
        </w:rPr>
        <w:t>成績</w:t>
      </w:r>
      <w:r w:rsidR="006E22D4" w:rsidRPr="00385441">
        <w:rPr>
          <w:rFonts w:ascii="5™ò" w:hAnsi="5™ò" w:cs="5™ò" w:hint="eastAsia"/>
          <w:kern w:val="0"/>
        </w:rPr>
        <w:t>平均</w:t>
      </w:r>
      <w:r w:rsidRPr="00385441">
        <w:rPr>
          <w:rFonts w:ascii="5™ò" w:hAnsi="5™ò" w:cs="5™ò" w:hint="eastAsia"/>
          <w:kern w:val="0"/>
        </w:rPr>
        <w:t>須達全班排名前五名或由系</w:t>
      </w:r>
      <w:r w:rsidR="0058177B" w:rsidRPr="00385441">
        <w:rPr>
          <w:rFonts w:ascii="5™ò" w:hAnsi="5™ò" w:cs="5™ò" w:hint="eastAsia"/>
          <w:kern w:val="0"/>
        </w:rPr>
        <w:t>主任</w:t>
      </w:r>
      <w:r w:rsidRPr="00385441">
        <w:rPr>
          <w:rFonts w:ascii="5™ò" w:hAnsi="5™ò" w:cs="5™ò" w:hint="eastAsia"/>
          <w:kern w:val="0"/>
        </w:rPr>
        <w:t>主動推薦</w:t>
      </w:r>
      <w:r w:rsidR="00973292" w:rsidRPr="00385441">
        <w:rPr>
          <w:rFonts w:ascii="5™ò" w:hAnsi="5™ò" w:cs="5™ò" w:hint="eastAsia"/>
          <w:kern w:val="0"/>
        </w:rPr>
        <w:t>，</w:t>
      </w:r>
      <w:r w:rsidR="00551530" w:rsidRPr="00385441">
        <w:rPr>
          <w:rFonts w:ascii="5™ò" w:hAnsi="5™ò" w:cs="5™ò" w:hint="eastAsia"/>
          <w:kern w:val="0"/>
        </w:rPr>
        <w:t>並</w:t>
      </w:r>
      <w:r w:rsidRPr="00385441">
        <w:rPr>
          <w:rFonts w:ascii="5™ò" w:hAnsi="5™ò" w:cs="5™ò" w:hint="eastAsia"/>
          <w:kern w:val="0"/>
        </w:rPr>
        <w:t>經本系</w:t>
      </w:r>
      <w:r w:rsidR="00DE5635" w:rsidRPr="00385441">
        <w:rPr>
          <w:rFonts w:ascii="5™ò" w:hAnsi="5™ò" w:cs="5™ò" w:hint="eastAsia"/>
          <w:kern w:val="0"/>
        </w:rPr>
        <w:t>財務</w:t>
      </w:r>
      <w:r w:rsidRPr="00385441">
        <w:rPr>
          <w:rFonts w:ascii="5™ò" w:hAnsi="5™ò" w:cs="5™ò" w:hint="eastAsia"/>
          <w:kern w:val="0"/>
        </w:rPr>
        <w:t>委員會就</w:t>
      </w:r>
      <w:r w:rsidR="00973292" w:rsidRPr="00385441">
        <w:rPr>
          <w:rFonts w:ascii="5™ò" w:hAnsi="5™ò" w:cs="5™ò" w:hint="eastAsia"/>
          <w:kern w:val="0"/>
        </w:rPr>
        <w:t>學生品格、修業或其他特殊表現</w:t>
      </w:r>
      <w:r w:rsidRPr="00385441">
        <w:rPr>
          <w:rFonts w:ascii="5™ò" w:hAnsi="5™ò" w:cs="5™ò" w:hint="eastAsia"/>
          <w:kern w:val="0"/>
        </w:rPr>
        <w:t>綜合評量</w:t>
      </w:r>
      <w:r w:rsidR="00973292" w:rsidRPr="00385441">
        <w:rPr>
          <w:rFonts w:ascii="5™ò" w:hAnsi="5™ò" w:cs="5™ò" w:hint="eastAsia"/>
          <w:kern w:val="0"/>
        </w:rPr>
        <w:t>後</w:t>
      </w:r>
      <w:r w:rsidR="00551530" w:rsidRPr="00385441">
        <w:rPr>
          <w:rFonts w:ascii="5™ò" w:hAnsi="5™ò" w:cs="5™ò" w:hint="eastAsia"/>
          <w:kern w:val="0"/>
        </w:rPr>
        <w:t>，依各學年度獎勵名額決議</w:t>
      </w:r>
      <w:r w:rsidR="00973292" w:rsidRPr="00385441">
        <w:rPr>
          <w:rFonts w:ascii="5™ò" w:hAnsi="5™ò" w:cs="5™ò" w:hint="eastAsia"/>
          <w:kern w:val="0"/>
        </w:rPr>
        <w:t>推薦人選</w:t>
      </w:r>
      <w:r w:rsidR="00501AEB" w:rsidRPr="00385441">
        <w:rPr>
          <w:rFonts w:ascii="5™ò" w:hAnsi="5™ò" w:cs="5™ò" w:hint="eastAsia"/>
          <w:kern w:val="0"/>
        </w:rPr>
        <w:t>，</w:t>
      </w:r>
      <w:r w:rsidR="00BC5F1D" w:rsidRPr="00385441">
        <w:rPr>
          <w:rFonts w:ascii="5™ò" w:hAnsi="5™ò" w:cs="5™ò" w:hint="eastAsia"/>
          <w:kern w:val="0"/>
        </w:rPr>
        <w:t>並</w:t>
      </w:r>
      <w:r w:rsidR="00501AEB" w:rsidRPr="00385441">
        <w:rPr>
          <w:rFonts w:ascii="5™ò" w:hAnsi="5™ò" w:cs="5™ò" w:hint="eastAsia"/>
          <w:kern w:val="0"/>
        </w:rPr>
        <w:t>送</w:t>
      </w:r>
      <w:r w:rsidR="00BC5F1D" w:rsidRPr="00385441">
        <w:rPr>
          <w:rFonts w:ascii="5™ò" w:hAnsi="5™ò" w:cs="5™ò" w:hint="eastAsia"/>
          <w:kern w:val="0"/>
        </w:rPr>
        <w:t>校推薦</w:t>
      </w:r>
      <w:r w:rsidR="00973292" w:rsidRPr="00385441">
        <w:rPr>
          <w:rFonts w:ascii="5™ò" w:hAnsi="5™ò" w:cs="5™ò" w:hint="eastAsia"/>
          <w:kern w:val="0"/>
        </w:rPr>
        <w:t>。</w:t>
      </w:r>
    </w:p>
    <w:p w14:paraId="7903436E" w14:textId="6B493625" w:rsidR="00BC5F1D" w:rsidRPr="00385441" w:rsidRDefault="00551530" w:rsidP="00BC5F1D">
      <w:pPr>
        <w:autoSpaceDE w:val="0"/>
        <w:adjustRightInd w:val="0"/>
        <w:ind w:left="708" w:hangingChars="295" w:hanging="708"/>
        <w:rPr>
          <w:rFonts w:ascii="5™ò" w:hAnsi="5™ò" w:cs="5™ò"/>
          <w:kern w:val="0"/>
        </w:rPr>
      </w:pPr>
      <w:r w:rsidRPr="00385441">
        <w:rPr>
          <w:rFonts w:ascii="5™ò" w:hAnsi="5™ò" w:cs="5™ò" w:hint="eastAsia"/>
          <w:kern w:val="0"/>
        </w:rPr>
        <w:t>第五條</w:t>
      </w:r>
      <w:r w:rsidRPr="00385441">
        <w:rPr>
          <w:rFonts w:ascii="5™ò" w:hAnsi="5™ò" w:cs="5™ò" w:hint="eastAsia"/>
          <w:kern w:val="0"/>
        </w:rPr>
        <w:t xml:space="preserve"> </w:t>
      </w:r>
      <w:r w:rsidR="00BC5F1D" w:rsidRPr="00385441">
        <w:rPr>
          <w:rFonts w:ascii="5™ò" w:hAnsi="5™ò" w:cs="5™ò"/>
          <w:kern w:val="0"/>
        </w:rPr>
        <w:t xml:space="preserve"> </w:t>
      </w:r>
      <w:r w:rsidR="00BC5F1D" w:rsidRPr="00385441">
        <w:rPr>
          <w:rFonts w:ascii="5™ò" w:hAnsi="5™ò" w:cs="5™ò"/>
          <w:kern w:val="0"/>
        </w:rPr>
        <w:t>獎勵方式</w:t>
      </w:r>
    </w:p>
    <w:p w14:paraId="0D3EBAE4" w14:textId="59254785" w:rsidR="00BC5F1D" w:rsidRPr="00385441" w:rsidRDefault="00BC5F1D" w:rsidP="00BC5F1D">
      <w:pPr>
        <w:autoSpaceDE w:val="0"/>
        <w:adjustRightInd w:val="0"/>
        <w:ind w:leftChars="349" w:left="850" w:hanging="12"/>
        <w:rPr>
          <w:rFonts w:ascii="5™ò" w:hAnsi="5™ò" w:cs="5™ò"/>
          <w:kern w:val="0"/>
        </w:rPr>
      </w:pPr>
      <w:r w:rsidRPr="00385441">
        <w:rPr>
          <w:rFonts w:ascii="5™ò" w:hAnsi="5™ò" w:cs="5™ò"/>
          <w:kern w:val="0"/>
        </w:rPr>
        <w:t>每學年頒獎一次，由</w:t>
      </w:r>
      <w:r w:rsidRPr="00385441">
        <w:rPr>
          <w:rFonts w:ascii="5™ò" w:hAnsi="5™ò" w:cs="5™ò" w:hint="eastAsia"/>
          <w:kern w:val="0"/>
        </w:rPr>
        <w:t>校方</w:t>
      </w:r>
      <w:r w:rsidRPr="00385441">
        <w:rPr>
          <w:rFonts w:ascii="5™ò" w:hAnsi="5™ò" w:cs="5™ò"/>
          <w:kern w:val="0"/>
        </w:rPr>
        <w:t>頒予獲獎者獎狀及發給獲獎者前一學年學雜費全額相同之獎學金。</w:t>
      </w:r>
    </w:p>
    <w:p w14:paraId="17A0D694" w14:textId="3A384989" w:rsidR="00501AEB" w:rsidRPr="00385441" w:rsidRDefault="00501AEB" w:rsidP="00501AEB">
      <w:pPr>
        <w:autoSpaceDE w:val="0"/>
        <w:adjustRightInd w:val="0"/>
        <w:ind w:left="850" w:hangingChars="354" w:hanging="850"/>
        <w:jc w:val="both"/>
        <w:rPr>
          <w:rFonts w:ascii="5™ò" w:hAnsi="5™ò" w:cs="5™ò"/>
          <w:kern w:val="0"/>
        </w:rPr>
      </w:pPr>
      <w:r w:rsidRPr="00385441">
        <w:rPr>
          <w:rFonts w:ascii="5™ò" w:hAnsi="5™ò" w:cs="5™ò"/>
          <w:kern w:val="0"/>
        </w:rPr>
        <w:t>第</w:t>
      </w:r>
      <w:r w:rsidRPr="00385441">
        <w:rPr>
          <w:rFonts w:ascii="5™ò" w:hAnsi="5™ò" w:cs="5™ò" w:hint="eastAsia"/>
          <w:kern w:val="0"/>
        </w:rPr>
        <w:t>六</w:t>
      </w:r>
      <w:r w:rsidRPr="00385441">
        <w:rPr>
          <w:rFonts w:ascii="5™ò" w:hAnsi="5™ò" w:cs="5™ò"/>
          <w:kern w:val="0"/>
        </w:rPr>
        <w:t>條</w:t>
      </w:r>
      <w:r w:rsidRPr="00385441">
        <w:rPr>
          <w:rFonts w:ascii="5™ò" w:hAnsi="5™ò" w:cs="5™ò" w:hint="eastAsia"/>
          <w:kern w:val="0"/>
        </w:rPr>
        <w:t xml:space="preserve"> </w:t>
      </w:r>
      <w:r w:rsidRPr="00385441">
        <w:rPr>
          <w:rFonts w:ascii="5™ò" w:hAnsi="5™ò" w:cs="5™ò"/>
          <w:kern w:val="0"/>
        </w:rPr>
        <w:t xml:space="preserve"> </w:t>
      </w:r>
      <w:r w:rsidRPr="00385441">
        <w:rPr>
          <w:rFonts w:ascii="5™ò" w:hAnsi="5™ò" w:cs="5™ò"/>
          <w:kern w:val="0"/>
        </w:rPr>
        <w:t>本獎獲獎者於同學年度不得兼領本校傅鐘獎學金。同學年度本獎、海推獎學金及國際學生助學金僅限領取一種獎助學金。</w:t>
      </w:r>
    </w:p>
    <w:p w14:paraId="0151B59E" w14:textId="29867EDC" w:rsidR="00501AEB" w:rsidRPr="00385441" w:rsidRDefault="00501AEB" w:rsidP="00501AEB">
      <w:pPr>
        <w:autoSpaceDE w:val="0"/>
        <w:adjustRightInd w:val="0"/>
        <w:ind w:left="850" w:hangingChars="354" w:hanging="850"/>
        <w:rPr>
          <w:rFonts w:ascii="5™ò" w:hAnsi="5™ò" w:cs="5™ò"/>
          <w:kern w:val="0"/>
        </w:rPr>
      </w:pPr>
      <w:r w:rsidRPr="00385441">
        <w:rPr>
          <w:rFonts w:ascii="5™ò" w:hAnsi="5™ò" w:cs="5™ò"/>
          <w:kern w:val="0"/>
        </w:rPr>
        <w:t>第</w:t>
      </w:r>
      <w:r w:rsidRPr="00385441">
        <w:rPr>
          <w:rFonts w:ascii="5™ò" w:hAnsi="5™ò" w:cs="5™ò" w:hint="eastAsia"/>
          <w:kern w:val="0"/>
        </w:rPr>
        <w:t>七</w:t>
      </w:r>
      <w:r w:rsidRPr="00385441">
        <w:rPr>
          <w:rFonts w:ascii="5™ò" w:hAnsi="5™ò" w:cs="5™ò"/>
          <w:kern w:val="0"/>
        </w:rPr>
        <w:t>條</w:t>
      </w:r>
      <w:r w:rsidRPr="00385441">
        <w:rPr>
          <w:rFonts w:ascii="5™ò" w:hAnsi="5™ò" w:cs="5™ò" w:hint="eastAsia"/>
          <w:kern w:val="0"/>
        </w:rPr>
        <w:t xml:space="preserve"> </w:t>
      </w:r>
      <w:r w:rsidRPr="00385441">
        <w:rPr>
          <w:rFonts w:ascii="5™ò" w:hAnsi="5™ò" w:cs="5™ò"/>
          <w:kern w:val="0"/>
        </w:rPr>
        <w:t xml:space="preserve"> </w:t>
      </w:r>
      <w:r w:rsidRPr="00385441">
        <w:rPr>
          <w:rFonts w:ascii="5™ò" w:hAnsi="5™ò" w:cs="5™ò"/>
          <w:kern w:val="0"/>
        </w:rPr>
        <w:t>本獎獲獎者申請本獎所提供之資料經查證有偽造或不實情事者，</w:t>
      </w:r>
      <w:r w:rsidR="00471B37" w:rsidRPr="00385441">
        <w:rPr>
          <w:rFonts w:ascii="5™ò" w:hAnsi="5™ò" w:cs="5™ò" w:hint="eastAsia"/>
          <w:kern w:val="0"/>
        </w:rPr>
        <w:t>本系</w:t>
      </w:r>
      <w:r w:rsidRPr="00385441">
        <w:rPr>
          <w:rFonts w:ascii="5™ò" w:hAnsi="5™ò" w:cs="5™ò"/>
          <w:kern w:val="0"/>
        </w:rPr>
        <w:t>得撤銷其</w:t>
      </w:r>
      <w:r w:rsidR="00471B37" w:rsidRPr="00385441">
        <w:rPr>
          <w:rFonts w:ascii="5™ò" w:hAnsi="5™ò" w:cs="5™ò" w:hint="eastAsia"/>
          <w:kern w:val="0"/>
        </w:rPr>
        <w:t>推薦</w:t>
      </w:r>
      <w:r w:rsidRPr="00385441">
        <w:rPr>
          <w:rFonts w:ascii="5™ò" w:hAnsi="5™ò" w:cs="5™ò"/>
          <w:kern w:val="0"/>
        </w:rPr>
        <w:t>資格、要求其繳回已領取之獎學金，並得依情節追究相關責任。</w:t>
      </w:r>
    </w:p>
    <w:p w14:paraId="36B11EBA" w14:textId="3ADAF3CF" w:rsidR="00501AEB" w:rsidRPr="00385441" w:rsidRDefault="00501AEB" w:rsidP="00501AEB">
      <w:pPr>
        <w:autoSpaceDE w:val="0"/>
        <w:adjustRightInd w:val="0"/>
        <w:ind w:left="708" w:hangingChars="295" w:hanging="708"/>
        <w:rPr>
          <w:rFonts w:ascii="5™ò" w:hAnsi="5™ò" w:cs="5™ò"/>
          <w:kern w:val="0"/>
        </w:rPr>
      </w:pPr>
      <w:r w:rsidRPr="00385441">
        <w:rPr>
          <w:rFonts w:ascii="5™ò" w:hAnsi="5™ò" w:cs="5™ò"/>
          <w:kern w:val="0"/>
        </w:rPr>
        <w:t>第</w:t>
      </w:r>
      <w:r w:rsidRPr="00385441">
        <w:rPr>
          <w:rFonts w:ascii="5™ò" w:hAnsi="5™ò" w:cs="5™ò" w:hint="eastAsia"/>
          <w:kern w:val="0"/>
        </w:rPr>
        <w:t>八</w:t>
      </w:r>
      <w:r w:rsidRPr="00385441">
        <w:rPr>
          <w:rFonts w:ascii="5™ò" w:hAnsi="5™ò" w:cs="5™ò"/>
          <w:kern w:val="0"/>
        </w:rPr>
        <w:t>條</w:t>
      </w:r>
      <w:r w:rsidRPr="00385441">
        <w:rPr>
          <w:rFonts w:ascii="5™ò" w:hAnsi="5™ò" w:cs="5™ò" w:hint="eastAsia"/>
          <w:kern w:val="0"/>
        </w:rPr>
        <w:t xml:space="preserve"> </w:t>
      </w:r>
      <w:r w:rsidRPr="00385441">
        <w:rPr>
          <w:rFonts w:ascii="5™ò" w:hAnsi="5™ò" w:cs="5™ò"/>
          <w:kern w:val="0"/>
        </w:rPr>
        <w:t xml:space="preserve"> </w:t>
      </w:r>
      <w:r w:rsidRPr="00385441">
        <w:rPr>
          <w:rFonts w:ascii="5™ò" w:hAnsi="5™ò" w:cs="5™ò"/>
          <w:kern w:val="0"/>
        </w:rPr>
        <w:t>本辦法如有未盡事宜，悉依</w:t>
      </w:r>
      <w:r w:rsidRPr="00385441">
        <w:rPr>
          <w:rFonts w:ascii="5™ò" w:hAnsi="5™ò" w:cs="5™ò" w:hint="eastAsia"/>
          <w:kern w:val="0"/>
        </w:rPr>
        <w:t>校方相</w:t>
      </w:r>
      <w:r w:rsidRPr="00385441">
        <w:rPr>
          <w:rFonts w:ascii="5™ò" w:hAnsi="5™ò" w:cs="5™ò"/>
          <w:kern w:val="0"/>
        </w:rPr>
        <w:t>關規定辦理。</w:t>
      </w:r>
    </w:p>
    <w:p w14:paraId="2065B581" w14:textId="722AA604" w:rsidR="00501AEB" w:rsidRPr="00F434F3" w:rsidRDefault="00501AEB" w:rsidP="00501AEB">
      <w:pPr>
        <w:autoSpaceDE w:val="0"/>
        <w:adjustRightInd w:val="0"/>
        <w:ind w:left="708" w:hangingChars="295" w:hanging="708"/>
        <w:rPr>
          <w:rFonts w:ascii="5™ò" w:hAnsi="5™ò" w:cs="5™ò"/>
          <w:kern w:val="0"/>
        </w:rPr>
      </w:pPr>
      <w:r w:rsidRPr="00385441">
        <w:rPr>
          <w:rFonts w:ascii="5™ò" w:hAnsi="5™ò" w:cs="5™ò"/>
          <w:kern w:val="0"/>
        </w:rPr>
        <w:t>第</w:t>
      </w:r>
      <w:r w:rsidRPr="00385441">
        <w:rPr>
          <w:rFonts w:ascii="5™ò" w:hAnsi="5™ò" w:cs="5™ò" w:hint="eastAsia"/>
          <w:kern w:val="0"/>
        </w:rPr>
        <w:t>九</w:t>
      </w:r>
      <w:r w:rsidRPr="00385441">
        <w:rPr>
          <w:rFonts w:ascii="5™ò" w:hAnsi="5™ò" w:cs="5™ò"/>
          <w:kern w:val="0"/>
        </w:rPr>
        <w:t>條</w:t>
      </w:r>
      <w:r w:rsidRPr="00385441">
        <w:rPr>
          <w:rFonts w:ascii="5™ò" w:hAnsi="5™ò" w:cs="5™ò" w:hint="eastAsia"/>
          <w:kern w:val="0"/>
        </w:rPr>
        <w:t xml:space="preserve"> </w:t>
      </w:r>
      <w:r w:rsidRPr="00385441">
        <w:rPr>
          <w:rFonts w:ascii="5™ò" w:hAnsi="5™ò" w:cs="5™ò"/>
          <w:kern w:val="0"/>
        </w:rPr>
        <w:t xml:space="preserve"> </w:t>
      </w:r>
      <w:r w:rsidRPr="00385441">
        <w:rPr>
          <w:rFonts w:ascii="5™ò" w:hAnsi="5™ò" w:cs="5™ò"/>
          <w:kern w:val="0"/>
        </w:rPr>
        <w:t>本辦法經</w:t>
      </w:r>
      <w:r w:rsidR="00471B37" w:rsidRPr="00385441">
        <w:rPr>
          <w:rFonts w:ascii="5™ò" w:hAnsi="5™ò" w:cs="5™ò" w:hint="eastAsia"/>
          <w:kern w:val="0"/>
        </w:rPr>
        <w:t>系務</w:t>
      </w:r>
      <w:r w:rsidRPr="00385441">
        <w:rPr>
          <w:rFonts w:ascii="5™ò" w:hAnsi="5™ò" w:cs="5™ò"/>
          <w:kern w:val="0"/>
        </w:rPr>
        <w:t>會議通過後</w:t>
      </w:r>
      <w:r w:rsidR="00471B37" w:rsidRPr="00385441">
        <w:rPr>
          <w:rFonts w:ascii="5™ò" w:hAnsi="5™ò" w:cs="5™ò" w:hint="eastAsia"/>
          <w:kern w:val="0"/>
        </w:rPr>
        <w:t>報教務處備查</w:t>
      </w:r>
      <w:r w:rsidRPr="00385441">
        <w:rPr>
          <w:rFonts w:ascii="5™ò" w:hAnsi="5™ò" w:cs="5™ò"/>
          <w:kern w:val="0"/>
        </w:rPr>
        <w:t>，自發布日施行。</w:t>
      </w:r>
    </w:p>
    <w:p w14:paraId="59A57B63" w14:textId="77777777" w:rsidR="00DD7034" w:rsidRDefault="00DD7034" w:rsidP="005A7FE2">
      <w:pPr>
        <w:autoSpaceDE w:val="0"/>
        <w:adjustRightInd w:val="0"/>
        <w:rPr>
          <w:rFonts w:ascii="5™ò" w:hAnsi="5™ò" w:cs="5™ò"/>
          <w:kern w:val="0"/>
        </w:rPr>
      </w:pPr>
    </w:p>
    <w:sectPr w:rsidR="00DD7034">
      <w:footerReference w:type="default" r:id="rId6"/>
      <w:pgSz w:w="11906" w:h="16838"/>
      <w:pgMar w:top="1418" w:right="851" w:bottom="1418" w:left="851" w:header="851" w:footer="992" w:gutter="0"/>
      <w:cols w:space="720"/>
      <w:docGrid w:type="lines" w:linePitch="5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51442" w14:textId="77777777" w:rsidR="00A938C3" w:rsidRDefault="00A938C3">
      <w:r>
        <w:separator/>
      </w:r>
    </w:p>
  </w:endnote>
  <w:endnote w:type="continuationSeparator" w:id="0">
    <w:p w14:paraId="3129F8D7" w14:textId="77777777" w:rsidR="00A938C3" w:rsidRDefault="00A93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5™ò">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40541" w14:textId="77777777" w:rsidR="00AD299A" w:rsidRDefault="00C309B4">
    <w:pPr>
      <w:pStyle w:val="a3"/>
    </w:pPr>
    <w:r>
      <w:rPr>
        <w:noProof/>
      </w:rPr>
      <mc:AlternateContent>
        <mc:Choice Requires="wps">
          <w:drawing>
            <wp:anchor distT="0" distB="0" distL="114300" distR="114300" simplePos="0" relativeHeight="251659264" behindDoc="0" locked="0" layoutInCell="1" allowOverlap="1" wp14:anchorId="56CD602B" wp14:editId="1FEF4576">
              <wp:simplePos x="0" y="0"/>
              <wp:positionH relativeFrom="column">
                <wp:posOffset>1904996</wp:posOffset>
              </wp:positionH>
              <wp:positionV relativeFrom="paragraph">
                <wp:posOffset>175893</wp:posOffset>
              </wp:positionV>
              <wp:extent cx="1566540" cy="204468"/>
              <wp:effectExtent l="0" t="0" r="0" b="0"/>
              <wp:wrapNone/>
              <wp:docPr id="1" name="文字方塊 3"/>
              <wp:cNvGraphicFramePr/>
              <a:graphic xmlns:a="http://schemas.openxmlformats.org/drawingml/2006/main">
                <a:graphicData uri="http://schemas.microsoft.com/office/word/2010/wordprocessingShape">
                  <wps:wsp>
                    <wps:cNvSpPr txBox="1"/>
                    <wps:spPr>
                      <a:xfrm>
                        <a:off x="0" y="0"/>
                        <a:ext cx="1566540" cy="204468"/>
                      </a:xfrm>
                      <a:prstGeom prst="rect">
                        <a:avLst/>
                      </a:prstGeom>
                      <a:solidFill>
                        <a:srgbClr val="FFFFFF"/>
                      </a:solidFill>
                      <a:ln>
                        <a:noFill/>
                        <a:prstDash/>
                      </a:ln>
                    </wps:spPr>
                    <wps:txbx>
                      <w:txbxContent>
                        <w:p w14:paraId="394892AA" w14:textId="77777777" w:rsidR="00AD299A" w:rsidRDefault="00C309B4">
                          <w:pPr>
                            <w:jc w:val="center"/>
                          </w:pPr>
                          <w:r>
                            <w:rPr>
                              <w:rFonts w:ascii="標楷體" w:hAnsi="標楷體"/>
                              <w:sz w:val="20"/>
                            </w:rPr>
                            <w:t>第</w:t>
                          </w:r>
                          <w:r>
                            <w:rPr>
                              <w:rStyle w:val="a5"/>
                              <w:sz w:val="20"/>
                            </w:rPr>
                            <w:fldChar w:fldCharType="begin"/>
                          </w:r>
                          <w:r>
                            <w:rPr>
                              <w:rStyle w:val="a5"/>
                              <w:sz w:val="20"/>
                            </w:rPr>
                            <w:instrText xml:space="preserve"> PAGE </w:instrText>
                          </w:r>
                          <w:r>
                            <w:rPr>
                              <w:rStyle w:val="a5"/>
                              <w:sz w:val="20"/>
                            </w:rPr>
                            <w:fldChar w:fldCharType="separate"/>
                          </w:r>
                          <w:r>
                            <w:rPr>
                              <w:rStyle w:val="a5"/>
                              <w:sz w:val="20"/>
                            </w:rPr>
                            <w:t>1</w:t>
                          </w:r>
                          <w:r>
                            <w:rPr>
                              <w:rStyle w:val="a5"/>
                              <w:sz w:val="20"/>
                            </w:rPr>
                            <w:fldChar w:fldCharType="end"/>
                          </w:r>
                          <w:r>
                            <w:rPr>
                              <w:rFonts w:ascii="標楷體" w:hAnsi="標楷體"/>
                              <w:sz w:val="20"/>
                            </w:rPr>
                            <w:t>頁共</w:t>
                          </w:r>
                          <w:r>
                            <w:rPr>
                              <w:rStyle w:val="a5"/>
                              <w:sz w:val="20"/>
                            </w:rPr>
                            <w:fldChar w:fldCharType="begin"/>
                          </w:r>
                          <w:r>
                            <w:rPr>
                              <w:rStyle w:val="a5"/>
                              <w:sz w:val="20"/>
                            </w:rPr>
                            <w:instrText xml:space="preserve"> NUMPAGES </w:instrText>
                          </w:r>
                          <w:r>
                            <w:rPr>
                              <w:rStyle w:val="a5"/>
                              <w:sz w:val="20"/>
                            </w:rPr>
                            <w:fldChar w:fldCharType="separate"/>
                          </w:r>
                          <w:r>
                            <w:rPr>
                              <w:rStyle w:val="a5"/>
                              <w:sz w:val="20"/>
                            </w:rPr>
                            <w:t>1</w:t>
                          </w:r>
                          <w:r>
                            <w:rPr>
                              <w:rStyle w:val="a5"/>
                              <w:sz w:val="20"/>
                            </w:rPr>
                            <w:fldChar w:fldCharType="end"/>
                          </w:r>
                          <w:r>
                            <w:rPr>
                              <w:rFonts w:ascii="標楷體" w:hAnsi="標楷體"/>
                              <w:sz w:val="20"/>
                            </w:rPr>
                            <w:t>頁</w:t>
                          </w:r>
                        </w:p>
                      </w:txbxContent>
                    </wps:txbx>
                    <wps:bodyPr vert="horz" wrap="square" lIns="0" tIns="0" rIns="0" bIns="0" anchor="t" anchorCtr="0" compatLnSpc="0">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56CD602B" id="_x0000_t202" coordsize="21600,21600" o:spt="202" path="m,l,21600r21600,l21600,xe">
              <v:stroke joinstyle="miter"/>
              <v:path gradientshapeok="t" o:connecttype="rect"/>
            </v:shapetype>
            <v:shape id="文字方塊 3" o:spid="_x0000_s1026" type="#_x0000_t202" style="position:absolute;margin-left:150pt;margin-top:13.85pt;width:123.35pt;height:16.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" stroked="f">
              <v:textbox inset="0,0,0,0">
                <w:txbxContent>
                  <w:p w14:paraId="394892AA" w14:textId="77777777" w:rsidR="00AD299A" w:rsidRDefault="00000000">
                    <w:pPr>
                      <w:jc w:val="center"/>
                    </w:pPr>
                    <w:r>
                      <w:rPr>
                        <w:rFonts w:ascii="標楷體" w:hAnsi="標楷體"/>
                        <w:sz w:val="20"/>
                      </w:rPr>
                      <w:t>第</w:t>
                    </w:r>
                    <w:r>
                      <w:rPr>
                        <w:rStyle w:val="a5"/>
                        <w:sz w:val="20"/>
                      </w:rPr>
                      <w:fldChar w:fldCharType="begin"/>
                    </w:r>
                    <w:r>
                      <w:rPr>
                        <w:rStyle w:val="a5"/>
                        <w:sz w:val="20"/>
                      </w:rPr>
                      <w:instrText xml:space="preserve"> PAGE </w:instrText>
                    </w:r>
                    <w:r>
                      <w:rPr>
                        <w:rStyle w:val="a5"/>
                        <w:sz w:val="20"/>
                      </w:rPr>
                      <w:fldChar w:fldCharType="separate"/>
                    </w:r>
                    <w:r>
                      <w:rPr>
                        <w:rStyle w:val="a5"/>
                        <w:sz w:val="20"/>
                      </w:rPr>
                      <w:t>1</w:t>
                    </w:r>
                    <w:r>
                      <w:rPr>
                        <w:rStyle w:val="a5"/>
                        <w:sz w:val="20"/>
                      </w:rPr>
                      <w:fldChar w:fldCharType="end"/>
                    </w:r>
                    <w:r>
                      <w:rPr>
                        <w:rFonts w:ascii="標楷體" w:hAnsi="標楷體"/>
                        <w:sz w:val="20"/>
                      </w:rPr>
                      <w:t>頁共</w:t>
                    </w:r>
                    <w:r>
                      <w:rPr>
                        <w:rStyle w:val="a5"/>
                        <w:sz w:val="20"/>
                      </w:rPr>
                      <w:fldChar w:fldCharType="begin"/>
                    </w:r>
                    <w:r>
                      <w:rPr>
                        <w:rStyle w:val="a5"/>
                        <w:sz w:val="20"/>
                      </w:rPr>
                      <w:instrText xml:space="preserve"> NUMPAGES </w:instrText>
                    </w:r>
                    <w:r>
                      <w:rPr>
                        <w:rStyle w:val="a5"/>
                        <w:sz w:val="20"/>
                      </w:rPr>
                      <w:fldChar w:fldCharType="separate"/>
                    </w:r>
                    <w:r>
                      <w:rPr>
                        <w:rStyle w:val="a5"/>
                        <w:sz w:val="20"/>
                      </w:rPr>
                      <w:t>1</w:t>
                    </w:r>
                    <w:r>
                      <w:rPr>
                        <w:rStyle w:val="a5"/>
                        <w:sz w:val="20"/>
                      </w:rPr>
                      <w:fldChar w:fldCharType="end"/>
                    </w:r>
                    <w:r>
                      <w:rPr>
                        <w:rFonts w:ascii="標楷體" w:hAnsi="標楷體"/>
                        <w:sz w:val="20"/>
                      </w:rPr>
                      <w:t>頁</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125B8" w14:textId="77777777" w:rsidR="00A938C3" w:rsidRDefault="00A938C3">
      <w:r>
        <w:rPr>
          <w:color w:val="000000"/>
        </w:rPr>
        <w:separator/>
      </w:r>
    </w:p>
  </w:footnote>
  <w:footnote w:type="continuationSeparator" w:id="0">
    <w:p w14:paraId="318E239F" w14:textId="77777777" w:rsidR="00A938C3" w:rsidRDefault="00A938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09E"/>
    <w:rsid w:val="00385441"/>
    <w:rsid w:val="00471B37"/>
    <w:rsid w:val="00501AEB"/>
    <w:rsid w:val="00551530"/>
    <w:rsid w:val="0058177B"/>
    <w:rsid w:val="005A7FE2"/>
    <w:rsid w:val="006B42A9"/>
    <w:rsid w:val="006E22D4"/>
    <w:rsid w:val="00973292"/>
    <w:rsid w:val="009F309E"/>
    <w:rsid w:val="00A938C3"/>
    <w:rsid w:val="00BC5F1D"/>
    <w:rsid w:val="00C06C44"/>
    <w:rsid w:val="00C24F91"/>
    <w:rsid w:val="00C309B4"/>
    <w:rsid w:val="00DD7034"/>
    <w:rsid w:val="00DE5635"/>
    <w:rsid w:val="00EA1121"/>
    <w:rsid w:val="00EA734D"/>
    <w:rsid w:val="00F434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289C8"/>
  <w15:docId w15:val="{A2C0EDAB-337F-324B-912D-3D9498CAC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snapToGrid w:val="0"/>
    </w:pPr>
    <w:rPr>
      <w:rFonts w:ascii="Times New Roman" w:eastAsia="標楷體" w:hAnsi="Times New Roman"/>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rPr>
      <w:sz w:val="20"/>
    </w:rPr>
  </w:style>
  <w:style w:type="character" w:customStyle="1" w:styleId="a4">
    <w:name w:val="頁尾 字元"/>
    <w:rPr>
      <w:rFonts w:ascii="Times New Roman" w:eastAsia="標楷體" w:hAnsi="Times New Roman" w:cs="Times New Roman"/>
      <w:sz w:val="20"/>
      <w:szCs w:val="20"/>
    </w:rPr>
  </w:style>
  <w:style w:type="character" w:styleId="a5">
    <w:name w:val="page number"/>
  </w:style>
  <w:style w:type="paragraph" w:styleId="a6">
    <w:name w:val="Balloon Text"/>
    <w:basedOn w:val="a"/>
    <w:rPr>
      <w:rFonts w:ascii="Cambria" w:eastAsia="新細明體" w:hAnsi="Cambria"/>
      <w:sz w:val="18"/>
      <w:szCs w:val="18"/>
    </w:rPr>
  </w:style>
  <w:style w:type="character" w:customStyle="1" w:styleId="a7">
    <w:name w:val="註解方塊文字 字元"/>
    <w:rPr>
      <w:rFonts w:ascii="Cambria" w:eastAsia="新細明體" w:hAnsi="Cambria" w:cs="Times New Roman"/>
      <w:sz w:val="18"/>
      <w:szCs w:val="18"/>
    </w:rPr>
  </w:style>
  <w:style w:type="paragraph" w:styleId="a8">
    <w:name w:val="header"/>
    <w:basedOn w:val="a"/>
    <w:pPr>
      <w:tabs>
        <w:tab w:val="center" w:pos="4153"/>
        <w:tab w:val="right" w:pos="8306"/>
      </w:tabs>
    </w:pPr>
    <w:rPr>
      <w:sz w:val="20"/>
    </w:rPr>
  </w:style>
  <w:style w:type="character" w:customStyle="1" w:styleId="a9">
    <w:name w:val="頁首 字元"/>
    <w:rPr>
      <w:rFonts w:ascii="Times New Roman" w:eastAsia="標楷體" w:hAnsi="Times New Roman"/>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95</Words>
  <Characters>543</Characters>
  <Application>Microsoft Office Word</Application>
  <DocSecurity>0</DocSecurity>
  <Lines>4</Lines>
  <Paragraphs>1</Paragraphs>
  <ScaleCrop>false</ScaleCrop>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dc:creator>
  <cp:lastModifiedBy>user</cp:lastModifiedBy>
  <cp:revision>7</cp:revision>
  <dcterms:created xsi:type="dcterms:W3CDTF">2022-06-21T06:42:00Z</dcterms:created>
  <dcterms:modified xsi:type="dcterms:W3CDTF">2022-07-08T06:21:00Z</dcterms:modified>
</cp:coreProperties>
</file>