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3A0B" w14:textId="77777777" w:rsidR="001F40C9" w:rsidRPr="001F40C9" w:rsidRDefault="001F40C9" w:rsidP="001F40C9">
      <w:pPr>
        <w:pStyle w:val="Default1"/>
        <w:contextualSpacing/>
        <w:jc w:val="center"/>
        <w:rPr>
          <w:rFonts w:ascii="新細明體" w:eastAsia="新細明體" w:hAnsi="Arial Narrow" w:cs="Arial" w:hint="default"/>
          <w:b/>
          <w:color w:val="auto"/>
          <w:lang w:val="zh-TW"/>
        </w:rPr>
      </w:pPr>
      <w:bookmarkStart w:id="0" w:name="_Hlk88129264"/>
      <w:r w:rsidRPr="001F40C9">
        <w:rPr>
          <w:rFonts w:ascii="新細明體" w:eastAsia="新細明體" w:hAnsi="Arial Narrow"/>
          <w:b/>
          <w:color w:val="auto"/>
          <w:sz w:val="36"/>
          <w:szCs w:val="36"/>
          <w:lang w:val="zh-TW"/>
        </w:rPr>
        <w:t>國立臺灣大學昆蟲學系誠徵專任教師</w:t>
      </w:r>
    </w:p>
    <w:p w14:paraId="0FFF8E18" w14:textId="77777777" w:rsidR="001F40C9" w:rsidRPr="001F40C9" w:rsidRDefault="001F40C9" w:rsidP="001F40C9">
      <w:pPr>
        <w:pStyle w:val="Default1"/>
        <w:spacing w:before="200" w:line="300" w:lineRule="exact"/>
        <w:ind w:left="480" w:hanging="480"/>
        <w:contextualSpacing/>
        <w:jc w:val="both"/>
        <w:rPr>
          <w:rFonts w:ascii="Arial Narrow" w:eastAsiaTheme="majorEastAsia" w:hAnsi="Arial Narrow" w:cs="Arial" w:hint="default"/>
          <w:color w:val="auto"/>
        </w:rPr>
      </w:pPr>
      <w:r w:rsidRPr="001F40C9">
        <w:rPr>
          <w:rFonts w:ascii="Arial Narrow" w:eastAsiaTheme="majorEastAsia" w:hAnsi="Arial Narrow" w:hint="default"/>
          <w:color w:val="auto"/>
          <w:lang w:val="zh-TW"/>
        </w:rPr>
        <w:t>一、國立臺灣大學昆蟲學系誠徵專任教師</w:t>
      </w:r>
      <w:r w:rsidRPr="001F40C9">
        <w:rPr>
          <w:rFonts w:ascii="Arial Narrow" w:eastAsiaTheme="majorEastAsia" w:hAnsi="Arial Narrow"/>
          <w:color w:val="auto"/>
          <w:lang w:val="zh-TW"/>
        </w:rPr>
        <w:t>貳名</w:t>
      </w:r>
      <w:r w:rsidRPr="001F40C9">
        <w:rPr>
          <w:rFonts w:ascii="Arial Narrow" w:eastAsiaTheme="majorEastAsia" w:hAnsi="Arial Narrow" w:hint="default"/>
          <w:color w:val="auto"/>
          <w:lang w:val="zh-TW"/>
        </w:rPr>
        <w:t>，負責教學及研究之領域以</w:t>
      </w:r>
      <w:r w:rsidRPr="001F40C9">
        <w:rPr>
          <w:rFonts w:ascii="Arial Narrow" w:eastAsiaTheme="majorEastAsia" w:hAnsi="Arial Narrow"/>
          <w:color w:val="auto"/>
          <w:lang w:val="zh-TW"/>
        </w:rPr>
        <w:t>「</w:t>
      </w:r>
      <w:r w:rsidRPr="001F40C9">
        <w:rPr>
          <w:rFonts w:ascii="Arial Narrow" w:eastAsiaTheme="majorEastAsia" w:hAnsi="Arial Narrow" w:cs="Arial"/>
          <w:color w:val="auto"/>
          <w:lang w:val="zh-TW"/>
        </w:rPr>
        <w:t>遺傳及醫用等應用昆蟲學相關領域」及</w:t>
      </w:r>
      <w:r w:rsidRPr="001F40C9">
        <w:rPr>
          <w:rFonts w:ascii="Arial Narrow" w:eastAsiaTheme="majorEastAsia" w:hAnsi="Arial Narrow" w:cs="Arial"/>
          <w:color w:val="auto"/>
          <w:lang w:val="zh-TW"/>
        </w:rPr>
        <w:t xml:space="preserve"> </w:t>
      </w:r>
      <w:r w:rsidRPr="001F40C9">
        <w:rPr>
          <w:rFonts w:ascii="Arial Narrow" w:eastAsiaTheme="majorEastAsia" w:hAnsi="Arial Narrow" w:cs="Arial"/>
          <w:color w:val="auto"/>
        </w:rPr>
        <w:t>「</w:t>
      </w:r>
      <w:r w:rsidRPr="001F40C9">
        <w:rPr>
          <w:rFonts w:ascii="Arial Narrow" w:eastAsiaTheme="majorEastAsia" w:hAnsi="Arial Narrow" w:cs="Arial"/>
          <w:color w:val="auto"/>
          <w:lang w:val="zh-TW"/>
        </w:rPr>
        <w:t>農業昆蟲相關領域」各壹名</w:t>
      </w:r>
      <w:r w:rsidRPr="001F40C9">
        <w:rPr>
          <w:rFonts w:ascii="Arial Narrow" w:eastAsiaTheme="majorEastAsia" w:hAnsi="Arial Narrow" w:hint="default"/>
          <w:color w:val="auto"/>
          <w:lang w:val="zh-TW"/>
        </w:rPr>
        <w:t>。起聘日期為</w:t>
      </w:r>
      <w:r w:rsidRPr="001F40C9">
        <w:rPr>
          <w:rFonts w:ascii="Arial Narrow" w:eastAsiaTheme="majorEastAsia" w:hAnsi="Arial Narrow" w:hint="default"/>
          <w:color w:val="auto"/>
        </w:rPr>
        <w:t xml:space="preserve"> 2022 </w:t>
      </w:r>
      <w:r w:rsidRPr="001F40C9">
        <w:rPr>
          <w:rFonts w:ascii="Arial Narrow" w:eastAsiaTheme="majorEastAsia" w:hAnsi="Arial Narrow" w:hint="default"/>
          <w:color w:val="auto"/>
          <w:lang w:val="zh-TW"/>
        </w:rPr>
        <w:t>年</w:t>
      </w:r>
      <w:r w:rsidRPr="001F40C9">
        <w:rPr>
          <w:rFonts w:ascii="Arial Narrow" w:eastAsiaTheme="majorEastAsia" w:hAnsi="Arial Narrow" w:hint="default"/>
          <w:color w:val="auto"/>
        </w:rPr>
        <w:t xml:space="preserve"> 8 </w:t>
      </w:r>
      <w:r w:rsidRPr="001F40C9">
        <w:rPr>
          <w:rFonts w:ascii="Arial Narrow" w:eastAsiaTheme="majorEastAsia" w:hAnsi="Arial Narrow" w:hint="default"/>
          <w:color w:val="auto"/>
          <w:lang w:val="zh-TW"/>
        </w:rPr>
        <w:t>月</w:t>
      </w:r>
      <w:r w:rsidRPr="001F40C9">
        <w:rPr>
          <w:rFonts w:ascii="Arial Narrow" w:eastAsiaTheme="majorEastAsia" w:hAnsi="Arial Narrow" w:hint="default"/>
          <w:color w:val="auto"/>
        </w:rPr>
        <w:t xml:space="preserve"> 1 </w:t>
      </w:r>
      <w:r w:rsidRPr="001F40C9">
        <w:rPr>
          <w:rFonts w:ascii="Arial Narrow" w:eastAsiaTheme="majorEastAsia" w:hAnsi="Arial Narrow" w:hint="default"/>
          <w:color w:val="auto"/>
          <w:lang w:val="zh-TW"/>
        </w:rPr>
        <w:t>日。</w:t>
      </w:r>
    </w:p>
    <w:p w14:paraId="59FAD6E1" w14:textId="77777777" w:rsidR="001F40C9" w:rsidRPr="001F40C9" w:rsidRDefault="001F40C9" w:rsidP="001F40C9">
      <w:pPr>
        <w:pStyle w:val="Default1"/>
        <w:spacing w:before="200" w:line="300" w:lineRule="exact"/>
        <w:ind w:left="561" w:hanging="561"/>
        <w:contextualSpacing/>
        <w:jc w:val="both"/>
        <w:rPr>
          <w:rFonts w:ascii="Arial Narrow" w:eastAsiaTheme="majorEastAsia" w:hAnsi="Arial Narrow" w:cs="Arial" w:hint="default"/>
          <w:color w:val="auto"/>
        </w:rPr>
      </w:pPr>
      <w:r w:rsidRPr="001F40C9">
        <w:rPr>
          <w:rFonts w:ascii="Arial Narrow" w:eastAsiaTheme="majorEastAsia" w:hAnsi="Arial Narrow" w:hint="default"/>
          <w:color w:val="auto"/>
          <w:lang w:val="zh-TW"/>
        </w:rPr>
        <w:t>二、申請者須具備昆蟲學或本系教學研究三大領域</w:t>
      </w:r>
      <w:r w:rsidRPr="001F40C9">
        <w:rPr>
          <w:rFonts w:ascii="Arial Narrow" w:eastAsiaTheme="majorEastAsia" w:hAnsi="Arial Narrow" w:hint="default"/>
          <w:color w:val="auto"/>
        </w:rPr>
        <w:t xml:space="preserve"> (</w:t>
      </w:r>
      <w:r w:rsidRPr="001F40C9">
        <w:rPr>
          <w:rFonts w:ascii="Arial Narrow" w:eastAsiaTheme="majorEastAsia" w:hAnsi="Arial Narrow" w:hint="default"/>
          <w:color w:val="auto"/>
          <w:lang w:val="zh-TW"/>
        </w:rPr>
        <w:t>蟲害管理、生物多樣性、細胞與分子生物學</w:t>
      </w:r>
      <w:r w:rsidRPr="001F40C9">
        <w:rPr>
          <w:rFonts w:ascii="Arial Narrow" w:eastAsiaTheme="majorEastAsia" w:hAnsi="Arial Narrow" w:hint="default"/>
          <w:color w:val="auto"/>
          <w:lang w:val="zh-TW"/>
        </w:rPr>
        <w:t xml:space="preserve">) </w:t>
      </w:r>
      <w:r w:rsidRPr="001F40C9">
        <w:rPr>
          <w:rFonts w:ascii="Arial Narrow" w:eastAsiaTheme="majorEastAsia" w:hAnsi="Arial Narrow" w:hint="default"/>
          <w:color w:val="auto"/>
          <w:lang w:val="zh-TW"/>
        </w:rPr>
        <w:t>相關學科之博士學位，並具備博士後研究或相關研究資歷</w:t>
      </w:r>
      <w:r w:rsidRPr="001F40C9">
        <w:rPr>
          <w:rFonts w:ascii="Arial Narrow" w:eastAsiaTheme="majorEastAsia" w:hAnsi="Arial Narrow" w:hint="default"/>
          <w:color w:val="auto"/>
        </w:rPr>
        <w:t xml:space="preserve">1 </w:t>
      </w:r>
      <w:r w:rsidRPr="001F40C9">
        <w:rPr>
          <w:rFonts w:ascii="Arial Narrow" w:eastAsiaTheme="majorEastAsia" w:hAnsi="Arial Narrow" w:hint="default"/>
          <w:color w:val="auto"/>
          <w:lang w:val="zh-TW"/>
        </w:rPr>
        <w:t>年以上</w:t>
      </w:r>
      <w:r w:rsidRPr="001F40C9">
        <w:rPr>
          <w:rFonts w:ascii="Arial Narrow" w:eastAsiaTheme="majorEastAsia" w:hAnsi="Arial Narrow"/>
          <w:color w:val="auto"/>
          <w:lang w:val="zh-TW"/>
        </w:rPr>
        <w:t>者為優</w:t>
      </w:r>
      <w:r w:rsidRPr="001F40C9">
        <w:rPr>
          <w:rFonts w:ascii="Arial Narrow" w:eastAsiaTheme="majorEastAsia" w:hAnsi="Arial Narrow" w:hint="default"/>
          <w:color w:val="auto"/>
          <w:lang w:val="zh-TW"/>
        </w:rPr>
        <w:t>。申請時請於來函註明應徵</w:t>
      </w:r>
      <w:r w:rsidRPr="001F40C9">
        <w:rPr>
          <w:rFonts w:ascii="Arial Narrow" w:eastAsiaTheme="majorEastAsia" w:hAnsi="Arial Narrow"/>
          <w:color w:val="auto"/>
          <w:lang w:val="zh-TW"/>
        </w:rPr>
        <w:t>領域及</w:t>
      </w:r>
      <w:r w:rsidRPr="001F40C9">
        <w:rPr>
          <w:rFonts w:ascii="Arial Narrow" w:eastAsiaTheme="majorEastAsia" w:hAnsi="Arial Narrow" w:hint="default"/>
          <w:color w:val="auto"/>
          <w:lang w:val="zh-TW"/>
        </w:rPr>
        <w:t>職級</w:t>
      </w:r>
      <w:r w:rsidRPr="001F40C9">
        <w:rPr>
          <w:rFonts w:ascii="Arial Narrow" w:eastAsiaTheme="majorEastAsia" w:hAnsi="Arial Narrow" w:hint="default"/>
          <w:color w:val="auto"/>
        </w:rPr>
        <w:t xml:space="preserve"> (</w:t>
      </w:r>
      <w:r w:rsidRPr="001F40C9">
        <w:rPr>
          <w:rFonts w:ascii="Arial Narrow" w:eastAsiaTheme="majorEastAsia" w:hAnsi="Arial Narrow" w:hint="default"/>
          <w:color w:val="auto"/>
          <w:lang w:val="zh-TW"/>
        </w:rPr>
        <w:t>助理教授、副教授、教授</w:t>
      </w:r>
      <w:r w:rsidRPr="001F40C9">
        <w:rPr>
          <w:rFonts w:ascii="Arial Narrow" w:eastAsiaTheme="majorEastAsia" w:hAnsi="Arial Narrow" w:hint="default"/>
          <w:color w:val="auto"/>
        </w:rPr>
        <w:t>)</w:t>
      </w:r>
      <w:r w:rsidRPr="001F40C9">
        <w:rPr>
          <w:rFonts w:ascii="Arial Narrow" w:eastAsiaTheme="majorEastAsia" w:hAnsi="Arial Narrow" w:hint="default"/>
          <w:color w:val="auto"/>
          <w:lang w:val="zh-TW"/>
        </w:rPr>
        <w:t>，並請檢附</w:t>
      </w:r>
      <w:r w:rsidRPr="001F40C9">
        <w:rPr>
          <w:rFonts w:ascii="Arial Narrow" w:eastAsiaTheme="majorEastAsia" w:hAnsi="Arial Narrow"/>
          <w:color w:val="auto"/>
          <w:lang w:val="zh-TW"/>
        </w:rPr>
        <w:t>以下資料電子檔</w:t>
      </w:r>
      <w:r w:rsidRPr="001F40C9">
        <w:rPr>
          <w:rFonts w:ascii="Arial Narrow" w:eastAsiaTheme="majorEastAsia" w:hAnsi="Arial Narrow"/>
          <w:color w:val="auto"/>
          <w:lang w:val="zh-TW"/>
        </w:rPr>
        <w:t>(</w:t>
      </w:r>
      <w:r w:rsidRPr="001F40C9">
        <w:rPr>
          <w:rFonts w:ascii="Arial Narrow" w:eastAsiaTheme="majorEastAsia" w:hAnsi="Arial Narrow"/>
          <w:color w:val="auto"/>
          <w:lang w:val="zh-TW"/>
        </w:rPr>
        <w:t>光碟片、隨身碟等</w:t>
      </w:r>
      <w:r w:rsidRPr="001F40C9">
        <w:rPr>
          <w:rFonts w:ascii="Arial Narrow" w:eastAsiaTheme="majorEastAsia" w:hAnsi="Arial Narrow"/>
          <w:color w:val="auto"/>
          <w:lang w:val="zh-TW"/>
        </w:rPr>
        <w:t>)</w:t>
      </w:r>
      <w:r w:rsidRPr="001F40C9">
        <w:rPr>
          <w:rFonts w:ascii="Arial Narrow" w:eastAsiaTheme="majorEastAsia" w:hAnsi="Arial Narrow" w:hint="default"/>
          <w:color w:val="auto"/>
          <w:lang w:val="zh-TW"/>
        </w:rPr>
        <w:t>：</w:t>
      </w:r>
    </w:p>
    <w:p w14:paraId="07125D5E" w14:textId="77777777" w:rsidR="001F40C9" w:rsidRPr="001F40C9" w:rsidRDefault="001F40C9" w:rsidP="001F40C9">
      <w:pPr>
        <w:pStyle w:val="Default1"/>
        <w:spacing w:line="300" w:lineRule="exact"/>
        <w:ind w:left="1178" w:hanging="698"/>
        <w:contextualSpacing/>
        <w:jc w:val="both"/>
        <w:rPr>
          <w:rFonts w:ascii="Arial Narrow" w:eastAsiaTheme="majorEastAsia" w:hAnsi="Arial Narrow" w:cs="Arial" w:hint="default"/>
          <w:color w:val="auto"/>
        </w:rPr>
      </w:pPr>
      <w:r w:rsidRPr="001F40C9">
        <w:rPr>
          <w:rFonts w:ascii="Arial Narrow" w:eastAsiaTheme="majorEastAsia" w:hAnsi="Arial Narrow" w:hint="default"/>
          <w:color w:val="auto"/>
        </w:rPr>
        <w:t>(</w:t>
      </w:r>
      <w:r w:rsidRPr="001F40C9">
        <w:rPr>
          <w:rFonts w:ascii="Arial Narrow" w:eastAsiaTheme="majorEastAsia" w:hAnsi="Arial Narrow" w:hint="default"/>
          <w:color w:val="auto"/>
          <w:lang w:val="zh-TW"/>
        </w:rPr>
        <w:t>一</w:t>
      </w:r>
      <w:r w:rsidRPr="001F40C9">
        <w:rPr>
          <w:rFonts w:ascii="Arial Narrow" w:eastAsiaTheme="majorEastAsia" w:hAnsi="Arial Narrow" w:hint="default"/>
          <w:color w:val="auto"/>
          <w:lang w:val="zh-TW"/>
        </w:rPr>
        <w:t>)</w:t>
      </w:r>
      <w:r w:rsidRPr="001F40C9">
        <w:rPr>
          <w:rFonts w:ascii="Arial Narrow" w:eastAsiaTheme="majorEastAsia" w:hAnsi="Arial Narrow" w:hint="default"/>
          <w:color w:val="auto"/>
        </w:rPr>
        <w:t xml:space="preserve"> </w:t>
      </w:r>
      <w:r w:rsidRPr="001F40C9">
        <w:rPr>
          <w:rFonts w:ascii="Arial Narrow" w:eastAsiaTheme="majorEastAsia" w:hAnsi="Arial Narrow" w:hint="default"/>
          <w:color w:val="auto"/>
          <w:lang w:val="zh-TW"/>
        </w:rPr>
        <w:t>履歷表，請註明聯絡電話、傳真及電子郵件。</w:t>
      </w:r>
    </w:p>
    <w:p w14:paraId="66949AA4" w14:textId="77777777" w:rsidR="001F40C9" w:rsidRPr="001F40C9" w:rsidRDefault="001F40C9" w:rsidP="001F40C9">
      <w:pPr>
        <w:pStyle w:val="Default1"/>
        <w:spacing w:line="300" w:lineRule="exact"/>
        <w:ind w:left="542" w:hanging="60"/>
        <w:contextualSpacing/>
        <w:jc w:val="both"/>
        <w:rPr>
          <w:rFonts w:ascii="Arial Narrow" w:eastAsiaTheme="majorEastAsia" w:hAnsi="Arial Narrow" w:cs="Arial" w:hint="default"/>
          <w:color w:val="auto"/>
        </w:rPr>
      </w:pPr>
      <w:r w:rsidRPr="001F40C9">
        <w:rPr>
          <w:rFonts w:ascii="Arial Narrow" w:eastAsiaTheme="majorEastAsia" w:hAnsi="Arial Narrow" w:hint="default"/>
          <w:color w:val="auto"/>
        </w:rPr>
        <w:t>(</w:t>
      </w:r>
      <w:r w:rsidRPr="001F40C9">
        <w:rPr>
          <w:rFonts w:ascii="Arial Narrow" w:eastAsiaTheme="majorEastAsia" w:hAnsi="Arial Narrow" w:hint="default"/>
          <w:color w:val="auto"/>
          <w:lang w:val="zh-TW"/>
        </w:rPr>
        <w:t>二</w:t>
      </w:r>
      <w:r w:rsidRPr="001F40C9">
        <w:rPr>
          <w:rFonts w:ascii="Arial Narrow" w:eastAsiaTheme="majorEastAsia" w:hAnsi="Arial Narrow" w:hint="default"/>
          <w:color w:val="auto"/>
          <w:lang w:val="zh-TW"/>
        </w:rPr>
        <w:t xml:space="preserve">) </w:t>
      </w:r>
      <w:r w:rsidRPr="001F40C9">
        <w:rPr>
          <w:rFonts w:ascii="Arial Narrow" w:eastAsiaTheme="majorEastAsia" w:hAnsi="Arial Narrow" w:hint="default"/>
          <w:color w:val="auto"/>
          <w:lang w:val="zh-TW"/>
        </w:rPr>
        <w:t>經歷及相關專業訓練之證明文件。</w:t>
      </w:r>
    </w:p>
    <w:p w14:paraId="6DFD67F5" w14:textId="77777777" w:rsidR="001F40C9" w:rsidRPr="001F40C9" w:rsidRDefault="001F40C9" w:rsidP="001F40C9">
      <w:pPr>
        <w:pStyle w:val="Default1"/>
        <w:spacing w:line="300" w:lineRule="exact"/>
        <w:ind w:left="542" w:hanging="60"/>
        <w:contextualSpacing/>
        <w:jc w:val="both"/>
        <w:rPr>
          <w:rFonts w:ascii="Arial Narrow" w:eastAsiaTheme="majorEastAsia" w:hAnsi="Arial Narrow" w:cs="Arial" w:hint="default"/>
          <w:color w:val="auto"/>
        </w:rPr>
      </w:pPr>
      <w:r w:rsidRPr="001F40C9">
        <w:rPr>
          <w:rFonts w:ascii="Arial Narrow" w:eastAsiaTheme="majorEastAsia" w:hAnsi="Arial Narrow" w:hint="default"/>
          <w:color w:val="auto"/>
        </w:rPr>
        <w:t>(</w:t>
      </w:r>
      <w:r w:rsidRPr="001F40C9">
        <w:rPr>
          <w:rFonts w:ascii="Arial Narrow" w:eastAsiaTheme="majorEastAsia" w:hAnsi="Arial Narrow" w:hint="default"/>
          <w:color w:val="auto"/>
          <w:lang w:val="zh-TW"/>
        </w:rPr>
        <w:t>三</w:t>
      </w:r>
      <w:r w:rsidRPr="001F40C9">
        <w:rPr>
          <w:rFonts w:ascii="Arial Narrow" w:eastAsiaTheme="majorEastAsia" w:hAnsi="Arial Narrow" w:hint="default"/>
          <w:color w:val="auto"/>
          <w:lang w:val="zh-TW"/>
        </w:rPr>
        <w:t xml:space="preserve">) </w:t>
      </w:r>
      <w:r w:rsidRPr="001F40C9">
        <w:rPr>
          <w:rFonts w:ascii="Arial Narrow" w:eastAsiaTheme="majorEastAsia" w:hAnsi="Arial Narrow" w:hint="default"/>
          <w:color w:val="auto"/>
          <w:lang w:val="zh-TW"/>
        </w:rPr>
        <w:t>博士學位證書影本。</w:t>
      </w:r>
    </w:p>
    <w:p w14:paraId="2D8A0ECD" w14:textId="77777777" w:rsidR="001F40C9" w:rsidRPr="001F40C9" w:rsidRDefault="001F40C9" w:rsidP="001F40C9">
      <w:pPr>
        <w:widowControl/>
        <w:spacing w:line="300" w:lineRule="exact"/>
        <w:ind w:left="1200" w:hanging="720"/>
        <w:contextualSpacing/>
        <w:jc w:val="both"/>
        <w:rPr>
          <w:rFonts w:ascii="Arial Narrow" w:eastAsiaTheme="majorEastAsia" w:hAnsi="Arial Narrow"/>
        </w:rPr>
      </w:pPr>
      <w:r w:rsidRPr="001F40C9">
        <w:rPr>
          <w:rFonts w:ascii="Arial Narrow" w:eastAsiaTheme="majorEastAsia" w:hAnsi="Arial Narrow"/>
        </w:rPr>
        <w:t>(</w:t>
      </w:r>
      <w:r w:rsidRPr="001F40C9">
        <w:rPr>
          <w:rFonts w:ascii="Arial Narrow" w:eastAsiaTheme="majorEastAsia" w:hAnsi="Arial Narrow"/>
          <w:lang w:val="zh-TW"/>
        </w:rPr>
        <w:t>四</w:t>
      </w:r>
      <w:r w:rsidRPr="001F40C9">
        <w:rPr>
          <w:rFonts w:ascii="Arial Narrow" w:eastAsiaTheme="majorEastAsia" w:hAnsi="Arial Narrow"/>
          <w:lang w:val="zh-TW"/>
        </w:rPr>
        <w:t xml:space="preserve">) </w:t>
      </w:r>
      <w:r w:rsidRPr="001F40C9">
        <w:rPr>
          <w:rFonts w:ascii="Arial Narrow" w:eastAsiaTheme="majorEastAsia" w:hAnsi="Arial Narrow" w:hint="eastAsia"/>
          <w:lang w:val="zh-TW"/>
        </w:rPr>
        <w:t>七</w:t>
      </w:r>
      <w:r w:rsidRPr="001F40C9">
        <w:rPr>
          <w:rFonts w:ascii="Arial Narrow" w:eastAsiaTheme="majorEastAsia" w:hAnsi="Arial Narrow"/>
          <w:lang w:val="zh-TW"/>
        </w:rPr>
        <w:t>年內著作</w:t>
      </w:r>
      <w:r w:rsidRPr="001F40C9">
        <w:rPr>
          <w:rFonts w:ascii="Arial Narrow" w:eastAsiaTheme="majorEastAsia" w:hAnsi="Arial Narrow" w:hint="eastAsia"/>
          <w:lang w:val="zh-TW"/>
        </w:rPr>
        <w:t>，</w:t>
      </w:r>
      <w:r w:rsidRPr="001F40C9">
        <w:rPr>
          <w:rFonts w:ascii="Arial Narrow" w:eastAsiaTheme="majorEastAsia" w:hAnsi="Arial Narrow"/>
        </w:rPr>
        <w:t xml:space="preserve">2015 </w:t>
      </w:r>
      <w:r w:rsidRPr="001F40C9">
        <w:rPr>
          <w:rFonts w:ascii="Arial Narrow" w:eastAsiaTheme="majorEastAsia" w:hAnsi="Arial Narrow"/>
          <w:lang w:val="zh-TW"/>
        </w:rPr>
        <w:t>年</w:t>
      </w:r>
      <w:r w:rsidRPr="001F40C9">
        <w:rPr>
          <w:rFonts w:ascii="Arial Narrow" w:eastAsiaTheme="majorEastAsia" w:hAnsi="Arial Narrow"/>
        </w:rPr>
        <w:t xml:space="preserve"> 8 </w:t>
      </w:r>
      <w:r w:rsidRPr="001F40C9">
        <w:rPr>
          <w:rFonts w:ascii="Arial Narrow" w:eastAsiaTheme="majorEastAsia" w:hAnsi="Arial Narrow"/>
          <w:lang w:val="zh-TW"/>
        </w:rPr>
        <w:t>月</w:t>
      </w:r>
      <w:r w:rsidRPr="001F40C9">
        <w:rPr>
          <w:rFonts w:ascii="Arial Narrow" w:eastAsiaTheme="majorEastAsia" w:hAnsi="Arial Narrow"/>
        </w:rPr>
        <w:t xml:space="preserve"> 1 </w:t>
      </w:r>
      <w:r w:rsidRPr="001F40C9">
        <w:rPr>
          <w:rFonts w:ascii="Arial Narrow" w:eastAsiaTheme="majorEastAsia" w:hAnsi="Arial Narrow"/>
          <w:lang w:val="zh-TW"/>
        </w:rPr>
        <w:t>日以後發表</w:t>
      </w:r>
      <w:r w:rsidRPr="001F40C9">
        <w:rPr>
          <w:rFonts w:ascii="Arial Narrow" w:eastAsiaTheme="majorEastAsia" w:hAnsi="Arial Narrow" w:hint="eastAsia"/>
          <w:lang w:val="zh-TW"/>
        </w:rPr>
        <w:t>者。</w:t>
      </w:r>
      <w:r w:rsidRPr="001F40C9">
        <w:rPr>
          <w:rFonts w:ascii="Arial Narrow" w:eastAsiaTheme="majorEastAsia" w:hAnsi="Arial Narrow"/>
        </w:rPr>
        <w:t xml:space="preserve"> </w:t>
      </w:r>
    </w:p>
    <w:p w14:paraId="24669E6C" w14:textId="77777777" w:rsidR="001F40C9" w:rsidRPr="001F40C9" w:rsidRDefault="001F40C9" w:rsidP="001F40C9">
      <w:pPr>
        <w:widowControl/>
        <w:spacing w:line="300" w:lineRule="exact"/>
        <w:ind w:left="1200" w:hanging="720"/>
        <w:contextualSpacing/>
        <w:jc w:val="both"/>
        <w:rPr>
          <w:rFonts w:ascii="Arial Narrow" w:eastAsiaTheme="majorEastAsia" w:hAnsi="Arial Narrow"/>
        </w:rPr>
      </w:pPr>
      <w:r w:rsidRPr="001F40C9">
        <w:rPr>
          <w:rFonts w:ascii="Arial Narrow" w:eastAsiaTheme="majorEastAsia" w:hAnsi="Arial Narrow"/>
        </w:rPr>
        <w:t>(</w:t>
      </w:r>
      <w:r w:rsidRPr="001F40C9">
        <w:rPr>
          <w:rFonts w:ascii="Arial Narrow" w:eastAsiaTheme="majorEastAsia" w:hAnsi="Arial Narrow"/>
          <w:lang w:val="zh-TW"/>
        </w:rPr>
        <w:t>五</w:t>
      </w:r>
      <w:r w:rsidRPr="001F40C9">
        <w:rPr>
          <w:rFonts w:ascii="Arial Narrow" w:eastAsiaTheme="majorEastAsia" w:hAnsi="Arial Narrow"/>
          <w:lang w:val="zh-TW"/>
        </w:rPr>
        <w:t xml:space="preserve">) </w:t>
      </w:r>
      <w:r w:rsidRPr="001F40C9">
        <w:rPr>
          <w:rFonts w:ascii="Arial Narrow" w:eastAsiaTheme="majorEastAsia" w:hAnsi="Arial Narrow" w:hint="eastAsia"/>
          <w:lang w:val="zh-TW"/>
        </w:rPr>
        <w:t>代表著作：</w:t>
      </w:r>
      <w:r w:rsidRPr="001F40C9">
        <w:rPr>
          <w:rFonts w:ascii="Arial Narrow" w:eastAsiaTheme="majorEastAsia" w:hAnsi="Arial Narrow"/>
          <w:lang w:val="zh-TW"/>
        </w:rPr>
        <w:t>書面聲明指定一篇</w:t>
      </w:r>
      <w:r w:rsidRPr="001F40C9">
        <w:rPr>
          <w:rFonts w:ascii="Arial Narrow" w:eastAsiaTheme="majorEastAsia" w:hAnsi="Arial Narrow"/>
        </w:rPr>
        <w:t xml:space="preserve"> 5 </w:t>
      </w:r>
      <w:r w:rsidRPr="001F40C9">
        <w:rPr>
          <w:rFonts w:ascii="Arial Narrow" w:eastAsiaTheme="majorEastAsia" w:hAnsi="Arial Narrow"/>
          <w:lang w:val="zh-TW"/>
        </w:rPr>
        <w:t>年內</w:t>
      </w:r>
      <w:r w:rsidRPr="001F40C9">
        <w:rPr>
          <w:rFonts w:ascii="Arial Narrow" w:eastAsiaTheme="majorEastAsia" w:hAnsi="Arial Narrow" w:hint="eastAsia"/>
          <w:lang w:val="zh-TW"/>
        </w:rPr>
        <w:t>論文</w:t>
      </w:r>
      <w:r w:rsidRPr="001F40C9">
        <w:rPr>
          <w:rFonts w:ascii="Arial Narrow" w:eastAsiaTheme="majorEastAsia" w:hAnsi="Arial Narrow" w:hint="eastAsia"/>
          <w:lang w:val="zh-TW"/>
        </w:rPr>
        <w:t xml:space="preserve"> </w:t>
      </w:r>
      <w:r w:rsidRPr="001F40C9">
        <w:rPr>
          <w:rFonts w:ascii="Arial Narrow" w:eastAsiaTheme="majorEastAsia" w:hAnsi="Arial Narrow" w:hint="eastAsia"/>
        </w:rPr>
        <w:t>(</w:t>
      </w:r>
      <w:r w:rsidRPr="001F40C9">
        <w:rPr>
          <w:rFonts w:ascii="Arial Narrow" w:eastAsiaTheme="majorEastAsia" w:hAnsi="Arial Narrow"/>
        </w:rPr>
        <w:t xml:space="preserve"> 2017 </w:t>
      </w:r>
      <w:r w:rsidRPr="001F40C9">
        <w:rPr>
          <w:rFonts w:ascii="Arial Narrow" w:eastAsiaTheme="majorEastAsia" w:hAnsi="Arial Narrow"/>
          <w:lang w:val="zh-TW"/>
        </w:rPr>
        <w:t>年</w:t>
      </w:r>
      <w:r w:rsidRPr="001F40C9">
        <w:rPr>
          <w:rFonts w:ascii="Arial Narrow" w:eastAsiaTheme="majorEastAsia" w:hAnsi="Arial Narrow"/>
        </w:rPr>
        <w:t xml:space="preserve"> 8 </w:t>
      </w:r>
      <w:r w:rsidRPr="001F40C9">
        <w:rPr>
          <w:rFonts w:ascii="Arial Narrow" w:eastAsiaTheme="majorEastAsia" w:hAnsi="Arial Narrow"/>
          <w:lang w:val="zh-TW"/>
        </w:rPr>
        <w:t>月</w:t>
      </w:r>
      <w:r w:rsidRPr="001F40C9">
        <w:rPr>
          <w:rFonts w:ascii="Arial Narrow" w:eastAsiaTheme="majorEastAsia" w:hAnsi="Arial Narrow"/>
        </w:rPr>
        <w:t xml:space="preserve"> 1 </w:t>
      </w:r>
      <w:r w:rsidRPr="001F40C9">
        <w:rPr>
          <w:rFonts w:ascii="Arial Narrow" w:eastAsiaTheme="majorEastAsia" w:hAnsi="Arial Narrow"/>
          <w:lang w:val="zh-TW"/>
        </w:rPr>
        <w:t>日以後發表</w:t>
      </w:r>
      <w:r w:rsidRPr="001F40C9">
        <w:rPr>
          <w:rFonts w:ascii="Arial Narrow" w:eastAsiaTheme="majorEastAsia" w:hAnsi="Arial Narrow" w:hint="eastAsia"/>
          <w:lang w:val="zh-TW"/>
        </w:rPr>
        <w:t>者</w:t>
      </w:r>
      <w:r w:rsidRPr="001F40C9">
        <w:rPr>
          <w:rFonts w:ascii="Arial Narrow" w:eastAsiaTheme="majorEastAsia" w:hAnsi="Arial Narrow" w:hint="eastAsia"/>
          <w:lang w:val="zh-TW"/>
        </w:rPr>
        <w:t>)</w:t>
      </w:r>
      <w:r w:rsidRPr="001F40C9">
        <w:rPr>
          <w:rFonts w:ascii="Arial Narrow" w:eastAsiaTheme="majorEastAsia" w:hAnsi="Arial Narrow" w:hint="eastAsia"/>
          <w:lang w:val="zh-TW"/>
        </w:rPr>
        <w:t>，</w:t>
      </w:r>
      <w:r w:rsidRPr="001F40C9">
        <w:rPr>
          <w:rFonts w:ascii="Arial Narrow" w:eastAsiaTheme="majorEastAsia" w:hAnsi="Arial Narrow"/>
          <w:lang w:val="zh-TW"/>
        </w:rPr>
        <w:t>應</w:t>
      </w:r>
      <w:r w:rsidRPr="001F40C9">
        <w:rPr>
          <w:rFonts w:ascii="Arial Narrow" w:eastAsiaTheme="majorEastAsia" w:hAnsi="Arial Narrow" w:hint="eastAsia"/>
          <w:lang w:val="zh-TW"/>
        </w:rPr>
        <w:t>為</w:t>
      </w:r>
      <w:r w:rsidRPr="001F40C9">
        <w:rPr>
          <w:rFonts w:ascii="Arial Narrow" w:eastAsiaTheme="majorEastAsia" w:hAnsi="Arial Narrow"/>
          <w:lang w:val="zh-TW"/>
        </w:rPr>
        <w:t>發表在</w:t>
      </w:r>
      <w:r w:rsidRPr="001F40C9">
        <w:rPr>
          <w:rFonts w:ascii="Arial Narrow" w:eastAsiaTheme="majorEastAsia" w:hAnsi="Arial Narrow"/>
        </w:rPr>
        <w:t xml:space="preserve"> SCI </w:t>
      </w:r>
      <w:r w:rsidRPr="001F40C9">
        <w:rPr>
          <w:rFonts w:ascii="Arial Narrow" w:eastAsiaTheme="majorEastAsia" w:hAnsi="Arial Narrow"/>
          <w:lang w:val="zh-TW"/>
        </w:rPr>
        <w:t>期刊之論文，</w:t>
      </w:r>
      <w:r w:rsidRPr="001F40C9">
        <w:rPr>
          <w:rFonts w:ascii="Arial Narrow" w:eastAsiaTheme="majorEastAsia" w:hAnsi="Arial Narrow" w:hint="eastAsia"/>
          <w:lang w:val="zh-TW"/>
        </w:rPr>
        <w:t>申請人應</w:t>
      </w:r>
      <w:r w:rsidRPr="001F40C9">
        <w:rPr>
          <w:rFonts w:ascii="Arial Narrow" w:eastAsiaTheme="majorEastAsia" w:hAnsi="Arial Narrow"/>
          <w:lang w:val="zh-TW"/>
        </w:rPr>
        <w:t>為第一作者或通訊作者。申請助理教授職級者，得以博士論文為代表著作</w:t>
      </w:r>
      <w:r w:rsidRPr="001F40C9">
        <w:rPr>
          <w:rFonts w:ascii="Arial Narrow" w:eastAsiaTheme="majorEastAsia" w:hAnsi="Arial Narrow" w:hint="eastAsia"/>
          <w:lang w:val="zh-TW"/>
        </w:rPr>
        <w:t>，並檢</w:t>
      </w:r>
      <w:r w:rsidRPr="00BA6595">
        <w:rPr>
          <w:rFonts w:ascii="Arial Narrow" w:eastAsiaTheme="majorEastAsia" w:hAnsi="Arial Narrow" w:hint="eastAsia"/>
          <w:lang w:val="zh-TW"/>
        </w:rPr>
        <w:t>附紙本一式</w:t>
      </w:r>
      <w:r w:rsidRPr="00BA6595">
        <w:rPr>
          <w:rFonts w:ascii="Arial Narrow" w:eastAsiaTheme="majorEastAsia" w:hAnsi="Arial Narrow" w:hint="eastAsia"/>
          <w:lang w:val="zh-TW"/>
        </w:rPr>
        <w:t>4</w:t>
      </w:r>
      <w:r w:rsidRPr="00BA6595">
        <w:rPr>
          <w:rFonts w:ascii="Arial Narrow" w:eastAsiaTheme="majorEastAsia" w:hAnsi="Arial Narrow" w:hint="eastAsia"/>
          <w:lang w:val="zh-TW"/>
        </w:rPr>
        <w:t>份及</w:t>
      </w:r>
      <w:r w:rsidRPr="00BA6595">
        <w:rPr>
          <w:rFonts w:ascii="Arial Narrow" w:eastAsiaTheme="majorEastAsia" w:hAnsi="Arial Narrow"/>
          <w:lang w:val="zh-TW"/>
        </w:rPr>
        <w:t>研究所歷年成績單</w:t>
      </w:r>
      <w:r w:rsidRPr="00BA6595">
        <w:rPr>
          <w:rFonts w:ascii="Arial Narrow" w:eastAsiaTheme="majorEastAsia" w:hAnsi="Arial Narrow"/>
          <w:lang w:val="zh-TW"/>
        </w:rPr>
        <w:t>(</w:t>
      </w:r>
      <w:r w:rsidRPr="00BA6595">
        <w:rPr>
          <w:rFonts w:ascii="Arial Narrow" w:eastAsiaTheme="majorEastAsia" w:hAnsi="Arial Narrow"/>
          <w:lang w:val="zh-TW"/>
        </w:rPr>
        <w:t>若所就讀學校有修課要求</w:t>
      </w:r>
      <w:r w:rsidRPr="00BA6595">
        <w:rPr>
          <w:rFonts w:ascii="Arial Narrow" w:eastAsiaTheme="majorEastAsia" w:hAnsi="Arial Narrow"/>
          <w:lang w:val="zh-TW"/>
        </w:rPr>
        <w:t>)</w:t>
      </w:r>
      <w:r w:rsidRPr="001F40C9">
        <w:rPr>
          <w:rFonts w:ascii="Arial Narrow" w:eastAsiaTheme="majorEastAsia" w:hAnsi="Arial Narrow"/>
          <w:lang w:val="zh-TW"/>
        </w:rPr>
        <w:t>。代表著作須確實符合申請專長領域。若代表著作係與其他一人以上共同發表，須檢附</w:t>
      </w:r>
      <w:r w:rsidRPr="001F40C9">
        <w:rPr>
          <w:rFonts w:ascii="Arial Narrow" w:eastAsiaTheme="majorEastAsia" w:hAnsi="Arial Narrow"/>
        </w:rPr>
        <w:t xml:space="preserve"> </w:t>
      </w:r>
      <w:r w:rsidRPr="001F40C9">
        <w:rPr>
          <w:rFonts w:ascii="Arial Narrow" w:eastAsiaTheme="majorEastAsia" w:hAnsi="Arial Narrow"/>
          <w:lang w:val="zh-TW"/>
        </w:rPr>
        <w:t>「國立臺灣大學教師資格審查代表作合著人證明」</w:t>
      </w:r>
      <w:r w:rsidRPr="001F40C9">
        <w:rPr>
          <w:rFonts w:ascii="Arial Narrow" w:eastAsiaTheme="majorEastAsia" w:hAnsi="Arial Narrow"/>
          <w:lang w:val="zh-TW"/>
        </w:rPr>
        <w:t>(</w:t>
      </w:r>
      <w:hyperlink r:id="rId6" w:history="1">
        <w:r w:rsidRPr="001F40C9">
          <w:rPr>
            <w:rStyle w:val="Hyperlink0"/>
            <w:rFonts w:ascii="Arial Narrow" w:eastAsiaTheme="majorEastAsia" w:hAnsi="Arial Narrow"/>
            <w:color w:val="auto"/>
          </w:rPr>
          <w:t>http://www.personnel.ntu.edu.tw/</w:t>
        </w:r>
      </w:hyperlink>
      <w:r w:rsidRPr="001F40C9">
        <w:rPr>
          <w:rFonts w:ascii="Arial Narrow" w:eastAsiaTheme="majorEastAsia" w:hAnsi="Arial Narrow"/>
        </w:rPr>
        <w:t>)</w:t>
      </w:r>
      <w:r w:rsidRPr="001F40C9">
        <w:rPr>
          <w:rFonts w:ascii="Arial Narrow" w:eastAsiaTheme="majorEastAsia" w:hAnsi="Arial Narrow"/>
          <w:lang w:val="zh-TW"/>
        </w:rPr>
        <w:t>。</w:t>
      </w:r>
    </w:p>
    <w:p w14:paraId="0FD867CF" w14:textId="77777777" w:rsidR="001F40C9" w:rsidRPr="001F40C9" w:rsidRDefault="001F40C9" w:rsidP="001F40C9">
      <w:pPr>
        <w:pStyle w:val="Default1"/>
        <w:spacing w:line="300" w:lineRule="exact"/>
        <w:ind w:left="542" w:hanging="60"/>
        <w:contextualSpacing/>
        <w:jc w:val="both"/>
        <w:rPr>
          <w:rFonts w:ascii="Arial Narrow" w:eastAsiaTheme="majorEastAsia" w:hAnsi="Arial Narrow" w:cs="Arial" w:hint="default"/>
          <w:color w:val="auto"/>
        </w:rPr>
      </w:pPr>
      <w:r w:rsidRPr="001F40C9">
        <w:rPr>
          <w:rFonts w:ascii="Arial Narrow" w:eastAsiaTheme="majorEastAsia" w:hAnsi="Arial Narrow" w:hint="default"/>
          <w:color w:val="auto"/>
        </w:rPr>
        <w:t>(</w:t>
      </w:r>
      <w:r w:rsidRPr="001F40C9">
        <w:rPr>
          <w:rFonts w:ascii="Arial Narrow" w:eastAsiaTheme="majorEastAsia" w:hAnsi="Arial Narrow"/>
          <w:color w:val="auto"/>
          <w:lang w:val="zh-TW"/>
        </w:rPr>
        <w:t>六</w:t>
      </w:r>
      <w:r w:rsidRPr="001F40C9">
        <w:rPr>
          <w:rFonts w:ascii="Arial Narrow" w:eastAsiaTheme="majorEastAsia" w:hAnsi="Arial Narrow" w:hint="default"/>
          <w:color w:val="auto"/>
          <w:lang w:val="zh-TW"/>
        </w:rPr>
        <w:t xml:space="preserve">) </w:t>
      </w:r>
      <w:r w:rsidRPr="001F40C9">
        <w:rPr>
          <w:rFonts w:ascii="Arial Narrow" w:eastAsiaTheme="majorEastAsia" w:hAnsi="Arial Narrow" w:hint="default"/>
          <w:color w:val="auto"/>
          <w:lang w:val="zh-TW"/>
        </w:rPr>
        <w:t>歷年著作目錄。</w:t>
      </w:r>
    </w:p>
    <w:p w14:paraId="7C132A1E" w14:textId="77777777" w:rsidR="001F40C9" w:rsidRPr="001F40C9" w:rsidRDefault="001F40C9" w:rsidP="001F40C9">
      <w:pPr>
        <w:pStyle w:val="Default1"/>
        <w:spacing w:line="300" w:lineRule="exact"/>
        <w:ind w:left="542" w:hanging="60"/>
        <w:contextualSpacing/>
        <w:jc w:val="both"/>
        <w:rPr>
          <w:rFonts w:ascii="Arial Narrow" w:eastAsiaTheme="majorEastAsia" w:hAnsi="Arial Narrow" w:cs="Arial" w:hint="default"/>
          <w:color w:val="auto"/>
        </w:rPr>
      </w:pPr>
      <w:r w:rsidRPr="001F40C9">
        <w:rPr>
          <w:rFonts w:ascii="Arial Narrow" w:eastAsiaTheme="majorEastAsia" w:hAnsi="Arial Narrow" w:hint="default"/>
          <w:color w:val="auto"/>
        </w:rPr>
        <w:t>(</w:t>
      </w:r>
      <w:r w:rsidRPr="001F40C9">
        <w:rPr>
          <w:rFonts w:ascii="Arial Narrow" w:eastAsiaTheme="majorEastAsia" w:hAnsi="Arial Narrow"/>
          <w:color w:val="auto"/>
          <w:lang w:val="zh-TW"/>
        </w:rPr>
        <w:t>七</w:t>
      </w:r>
      <w:r w:rsidRPr="001F40C9">
        <w:rPr>
          <w:rFonts w:ascii="Arial Narrow" w:eastAsiaTheme="majorEastAsia" w:hAnsi="Arial Narrow" w:hint="default"/>
          <w:color w:val="auto"/>
          <w:lang w:val="zh-TW"/>
        </w:rPr>
        <w:t xml:space="preserve">) </w:t>
      </w:r>
      <w:r w:rsidRPr="001F40C9">
        <w:rPr>
          <w:rFonts w:ascii="Arial Narrow" w:eastAsiaTheme="majorEastAsia" w:hAnsi="Arial Narrow" w:hint="default"/>
          <w:color w:val="auto"/>
          <w:lang w:val="zh-TW"/>
        </w:rPr>
        <w:t>教學及研究計畫。</w:t>
      </w:r>
    </w:p>
    <w:p w14:paraId="0643AA67" w14:textId="77777777" w:rsidR="001F40C9" w:rsidRPr="001F40C9" w:rsidRDefault="001F40C9" w:rsidP="001F40C9">
      <w:pPr>
        <w:pStyle w:val="Default1"/>
        <w:spacing w:line="300" w:lineRule="exact"/>
        <w:ind w:left="1142" w:hanging="660"/>
        <w:contextualSpacing/>
        <w:jc w:val="both"/>
        <w:rPr>
          <w:rFonts w:ascii="Arial Narrow" w:eastAsiaTheme="majorEastAsia" w:hAnsi="Arial Narrow" w:hint="default"/>
          <w:color w:val="auto"/>
          <w:lang w:val="zh-TW"/>
        </w:rPr>
      </w:pPr>
      <w:r w:rsidRPr="001F40C9">
        <w:rPr>
          <w:rFonts w:ascii="Arial Narrow" w:eastAsiaTheme="majorEastAsia" w:hAnsi="Arial Narrow" w:hint="default"/>
          <w:color w:val="auto"/>
        </w:rPr>
        <w:t>(</w:t>
      </w:r>
      <w:r w:rsidRPr="001F40C9">
        <w:rPr>
          <w:rFonts w:ascii="Arial Narrow" w:eastAsiaTheme="majorEastAsia" w:hAnsi="Arial Narrow"/>
          <w:color w:val="auto"/>
          <w:lang w:val="zh-TW"/>
        </w:rPr>
        <w:t>八</w:t>
      </w:r>
      <w:r w:rsidRPr="001F40C9">
        <w:rPr>
          <w:rFonts w:ascii="Arial Narrow" w:eastAsiaTheme="majorEastAsia" w:hAnsi="Arial Narrow" w:hint="default"/>
          <w:color w:val="auto"/>
          <w:lang w:val="zh-TW"/>
        </w:rPr>
        <w:t xml:space="preserve">) </w:t>
      </w:r>
      <w:r w:rsidRPr="001F40C9">
        <w:rPr>
          <w:rFonts w:ascii="Arial Narrow" w:eastAsiaTheme="majorEastAsia" w:hAnsi="Arial Narrow" w:hint="default"/>
          <w:color w:val="auto"/>
          <w:lang w:val="zh-TW"/>
        </w:rPr>
        <w:t>二名推薦者之名單及相關聯絡資料。若申請助理教授職級者，推薦者之一須為博士論文指導教授。</w:t>
      </w:r>
    </w:p>
    <w:p w14:paraId="6CECDB4D" w14:textId="77777777" w:rsidR="001F40C9" w:rsidRPr="001F40C9" w:rsidRDefault="001F40C9" w:rsidP="001F40C9">
      <w:pPr>
        <w:pStyle w:val="Default1"/>
        <w:spacing w:before="200" w:line="300" w:lineRule="exact"/>
        <w:ind w:left="475" w:hanging="475"/>
        <w:contextualSpacing/>
        <w:jc w:val="both"/>
        <w:rPr>
          <w:rFonts w:ascii="Arial Narrow" w:eastAsiaTheme="majorEastAsia" w:hAnsi="Arial Narrow" w:cs="Arial" w:hint="default"/>
          <w:color w:val="auto"/>
        </w:rPr>
      </w:pPr>
      <w:r w:rsidRPr="001F40C9">
        <w:rPr>
          <w:rFonts w:ascii="Arial Narrow" w:eastAsiaTheme="majorEastAsia" w:hAnsi="Arial Narrow"/>
          <w:color w:val="auto"/>
          <w:lang w:val="zh-TW"/>
        </w:rPr>
        <w:t>三</w:t>
      </w:r>
      <w:r w:rsidRPr="001F40C9">
        <w:rPr>
          <w:rFonts w:ascii="Arial Narrow" w:eastAsiaTheme="majorEastAsia" w:hAnsi="Arial Narrow" w:hint="default"/>
          <w:color w:val="auto"/>
          <w:lang w:val="zh-TW"/>
        </w:rPr>
        <w:t>、</w:t>
      </w:r>
      <w:r w:rsidRPr="001F40C9">
        <w:rPr>
          <w:rFonts w:ascii="Arial Narrow" w:eastAsiaTheme="majorEastAsia" w:hAnsi="Arial Narrow"/>
          <w:color w:val="auto"/>
          <w:lang w:val="zh-TW"/>
        </w:rPr>
        <w:t>申請資料及</w:t>
      </w:r>
      <w:r w:rsidRPr="001F40C9">
        <w:rPr>
          <w:rFonts w:ascii="Arial Narrow" w:eastAsiaTheme="majorEastAsia" w:hAnsi="Arial Narrow" w:hint="default"/>
          <w:color w:val="auto"/>
          <w:lang w:val="zh-TW"/>
        </w:rPr>
        <w:t>推薦函</w:t>
      </w:r>
      <w:r w:rsidRPr="001F40C9">
        <w:rPr>
          <w:rFonts w:ascii="Arial Narrow" w:eastAsiaTheme="majorEastAsia" w:hAnsi="Arial Narrow" w:hint="default"/>
          <w:color w:val="auto"/>
          <w:lang w:val="zh-TW"/>
        </w:rPr>
        <w:t xml:space="preserve"> 2 </w:t>
      </w:r>
      <w:r w:rsidRPr="001F40C9">
        <w:rPr>
          <w:rFonts w:ascii="Arial Narrow" w:eastAsiaTheme="majorEastAsia" w:hAnsi="Arial Narrow" w:hint="default"/>
          <w:color w:val="auto"/>
          <w:lang w:val="zh-TW"/>
        </w:rPr>
        <w:t>封</w:t>
      </w:r>
      <w:r w:rsidRPr="001F40C9">
        <w:rPr>
          <w:rFonts w:ascii="Arial Narrow" w:eastAsiaTheme="majorEastAsia" w:hAnsi="Arial Narrow" w:hint="default"/>
          <w:color w:val="auto"/>
          <w:lang w:val="zh-TW"/>
        </w:rPr>
        <w:t>(</w:t>
      </w:r>
      <w:r w:rsidRPr="001F40C9">
        <w:rPr>
          <w:rFonts w:ascii="Arial Narrow" w:eastAsiaTheme="majorEastAsia" w:hAnsi="Arial Narrow" w:hint="default"/>
          <w:color w:val="auto"/>
          <w:lang w:val="zh-TW"/>
        </w:rPr>
        <w:t>須由推薦者逕寄</w:t>
      </w:r>
      <w:r w:rsidRPr="001F40C9">
        <w:rPr>
          <w:rFonts w:ascii="Arial Narrow" w:eastAsiaTheme="majorEastAsia" w:hAnsi="Arial Narrow" w:hint="default"/>
          <w:color w:val="auto"/>
          <w:lang w:val="zh-TW"/>
        </w:rPr>
        <w:t>)</w:t>
      </w:r>
      <w:r w:rsidRPr="001F40C9">
        <w:rPr>
          <w:rFonts w:ascii="Arial Narrow" w:eastAsiaTheme="majorEastAsia" w:hAnsi="Arial Narrow"/>
          <w:color w:val="auto"/>
          <w:lang w:val="zh-TW"/>
        </w:rPr>
        <w:t>須</w:t>
      </w:r>
      <w:r w:rsidRPr="001F40C9">
        <w:rPr>
          <w:rFonts w:ascii="Arial Narrow" w:eastAsiaTheme="majorEastAsia" w:hAnsi="Arial Narrow" w:hint="default"/>
          <w:color w:val="auto"/>
          <w:lang w:val="zh-TW"/>
        </w:rPr>
        <w:t>於</w:t>
      </w:r>
      <w:r w:rsidRPr="001F40C9">
        <w:rPr>
          <w:rFonts w:ascii="Arial Narrow" w:eastAsiaTheme="majorEastAsia" w:hAnsi="Arial Narrow"/>
          <w:color w:val="auto"/>
          <w:lang w:val="zh-TW"/>
        </w:rPr>
        <w:t>臺灣時間</w:t>
      </w:r>
      <w:r w:rsidRPr="001F40C9">
        <w:rPr>
          <w:rFonts w:ascii="Arial Narrow" w:eastAsiaTheme="majorEastAsia" w:hAnsi="Arial Narrow" w:hint="default"/>
          <w:color w:val="auto"/>
        </w:rPr>
        <w:t xml:space="preserve"> 2022 </w:t>
      </w:r>
      <w:r w:rsidRPr="001F40C9">
        <w:rPr>
          <w:rFonts w:ascii="Arial Narrow" w:eastAsiaTheme="majorEastAsia" w:hAnsi="Arial Narrow" w:hint="default"/>
          <w:color w:val="auto"/>
          <w:lang w:val="zh-TW"/>
        </w:rPr>
        <w:t>年</w:t>
      </w:r>
      <w:r w:rsidRPr="001F40C9">
        <w:rPr>
          <w:rFonts w:ascii="Arial Narrow" w:eastAsiaTheme="majorEastAsia" w:hAnsi="Arial Narrow" w:hint="default"/>
          <w:color w:val="auto"/>
        </w:rPr>
        <w:t xml:space="preserve"> 2 </w:t>
      </w:r>
      <w:r w:rsidRPr="001F40C9">
        <w:rPr>
          <w:rFonts w:ascii="Arial Narrow" w:eastAsiaTheme="majorEastAsia" w:hAnsi="Arial Narrow" w:hint="default"/>
          <w:color w:val="auto"/>
          <w:lang w:val="zh-TW"/>
        </w:rPr>
        <w:t>月</w:t>
      </w:r>
      <w:r w:rsidRPr="001F40C9">
        <w:rPr>
          <w:rFonts w:ascii="Arial Narrow" w:eastAsiaTheme="majorEastAsia" w:hAnsi="Arial Narrow" w:hint="default"/>
          <w:color w:val="auto"/>
        </w:rPr>
        <w:t xml:space="preserve"> 8 </w:t>
      </w:r>
      <w:r w:rsidRPr="001F40C9">
        <w:rPr>
          <w:rFonts w:ascii="Arial Narrow" w:eastAsiaTheme="majorEastAsia" w:hAnsi="Arial Narrow" w:hint="default"/>
          <w:color w:val="auto"/>
          <w:lang w:val="zh-TW"/>
        </w:rPr>
        <w:t>日</w:t>
      </w:r>
      <w:r w:rsidRPr="001F40C9">
        <w:rPr>
          <w:rFonts w:ascii="Arial Narrow" w:eastAsiaTheme="majorEastAsia" w:hAnsi="Arial Narrow"/>
          <w:color w:val="auto"/>
          <w:lang w:val="zh-TW"/>
        </w:rPr>
        <w:t>下午</w:t>
      </w:r>
      <w:r w:rsidRPr="001F40C9">
        <w:rPr>
          <w:rFonts w:ascii="Arial Narrow" w:eastAsiaTheme="majorEastAsia" w:hAnsi="Arial Narrow"/>
          <w:color w:val="auto"/>
          <w:lang w:val="zh-TW"/>
        </w:rPr>
        <w:t>5</w:t>
      </w:r>
      <w:r w:rsidRPr="001F40C9">
        <w:rPr>
          <w:rFonts w:ascii="Arial Narrow" w:eastAsiaTheme="majorEastAsia" w:hAnsi="Arial Narrow"/>
          <w:color w:val="auto"/>
          <w:lang w:val="zh-TW"/>
        </w:rPr>
        <w:t>時前</w:t>
      </w:r>
      <w:r w:rsidRPr="001F40C9">
        <w:rPr>
          <w:rFonts w:ascii="Arial Narrow" w:eastAsiaTheme="majorEastAsia" w:hAnsi="Arial Narrow" w:hint="default"/>
          <w:color w:val="auto"/>
          <w:lang w:val="zh-TW"/>
        </w:rPr>
        <w:t>寄達：</w:t>
      </w:r>
      <w:r w:rsidRPr="001F40C9">
        <w:rPr>
          <w:rFonts w:ascii="Arial Narrow" w:eastAsiaTheme="majorEastAsia" w:hAnsi="Arial Narrow" w:hint="default"/>
          <w:color w:val="auto"/>
        </w:rPr>
        <w:t xml:space="preserve">10617 </w:t>
      </w:r>
      <w:r w:rsidRPr="001F40C9">
        <w:rPr>
          <w:rFonts w:ascii="Arial Narrow" w:eastAsiaTheme="majorEastAsia" w:hAnsi="Arial Narrow" w:hint="default"/>
          <w:color w:val="auto"/>
          <w:lang w:val="zh-TW"/>
        </w:rPr>
        <w:t>臺北市大安區羅斯福路四段</w:t>
      </w:r>
      <w:r w:rsidRPr="001F40C9">
        <w:rPr>
          <w:rFonts w:ascii="Arial Narrow" w:eastAsiaTheme="majorEastAsia" w:hAnsi="Arial Narrow" w:hint="default"/>
          <w:color w:val="auto"/>
        </w:rPr>
        <w:t>1</w:t>
      </w:r>
      <w:r w:rsidRPr="001F40C9">
        <w:rPr>
          <w:rFonts w:ascii="Arial Narrow" w:eastAsiaTheme="majorEastAsia" w:hAnsi="Arial Narrow" w:hint="default"/>
          <w:color w:val="auto"/>
          <w:lang w:val="zh-TW"/>
        </w:rPr>
        <w:t>號</w:t>
      </w:r>
      <w:r w:rsidRPr="001F40C9">
        <w:rPr>
          <w:rFonts w:ascii="Arial Narrow" w:eastAsiaTheme="majorEastAsia" w:hAnsi="Arial Narrow" w:hint="default"/>
          <w:color w:val="auto"/>
        </w:rPr>
        <w:t xml:space="preserve"> </w:t>
      </w:r>
      <w:r w:rsidRPr="001F40C9">
        <w:rPr>
          <w:rFonts w:ascii="Arial Narrow" w:eastAsiaTheme="majorEastAsia" w:hAnsi="Arial Narrow" w:hint="default"/>
          <w:color w:val="auto"/>
          <w:lang w:val="zh-TW"/>
        </w:rPr>
        <w:t>國立臺灣大學昆蟲</w:t>
      </w:r>
      <w:r w:rsidRPr="001F40C9">
        <w:rPr>
          <w:rFonts w:ascii="Arial Narrow" w:eastAsiaTheme="majorEastAsia" w:hAnsi="Arial Narrow"/>
          <w:color w:val="auto"/>
          <w:lang w:val="zh-TW"/>
        </w:rPr>
        <w:t>系學新</w:t>
      </w:r>
      <w:r w:rsidRPr="001F40C9">
        <w:rPr>
          <w:rFonts w:ascii="Arial Narrow" w:eastAsiaTheme="majorEastAsia" w:hAnsi="Arial Narrow" w:hint="default"/>
          <w:color w:val="auto"/>
          <w:lang w:val="zh-TW"/>
        </w:rPr>
        <w:t>館</w:t>
      </w:r>
      <w:r w:rsidRPr="001F40C9">
        <w:rPr>
          <w:rFonts w:ascii="Arial Narrow" w:eastAsiaTheme="majorEastAsia" w:hAnsi="Arial Narrow"/>
          <w:color w:val="auto"/>
          <w:lang w:val="zh-TW"/>
        </w:rPr>
        <w:t>6</w:t>
      </w:r>
      <w:r w:rsidRPr="001F40C9">
        <w:rPr>
          <w:rFonts w:ascii="Arial Narrow" w:eastAsiaTheme="majorEastAsia" w:hAnsi="Arial Narrow"/>
          <w:color w:val="auto"/>
          <w:lang w:val="zh-TW"/>
        </w:rPr>
        <w:t>樓</w:t>
      </w:r>
      <w:r w:rsidRPr="001F40C9">
        <w:rPr>
          <w:rFonts w:ascii="Arial Narrow" w:eastAsiaTheme="majorEastAsia" w:hAnsi="Arial Narrow"/>
          <w:color w:val="auto"/>
          <w:lang w:val="zh-TW"/>
        </w:rPr>
        <w:t>6</w:t>
      </w:r>
      <w:r w:rsidRPr="001F40C9">
        <w:rPr>
          <w:rFonts w:ascii="Arial Narrow" w:eastAsiaTheme="majorEastAsia" w:hAnsi="Arial Narrow" w:hint="default"/>
          <w:color w:val="auto"/>
          <w:lang w:val="zh-TW"/>
        </w:rPr>
        <w:t>01</w:t>
      </w:r>
      <w:r w:rsidRPr="001F40C9">
        <w:rPr>
          <w:rFonts w:ascii="Arial Narrow" w:eastAsiaTheme="majorEastAsia" w:hAnsi="Arial Narrow"/>
          <w:color w:val="auto"/>
          <w:lang w:val="zh-TW"/>
        </w:rPr>
        <w:t>室</w:t>
      </w:r>
      <w:r w:rsidRPr="001F40C9">
        <w:rPr>
          <w:rFonts w:ascii="Arial Narrow" w:eastAsiaTheme="majorEastAsia" w:hAnsi="Arial Narrow"/>
          <w:color w:val="auto"/>
          <w:lang w:val="zh-TW"/>
        </w:rPr>
        <w:t xml:space="preserve"> </w:t>
      </w:r>
      <w:r w:rsidRPr="001F40C9">
        <w:rPr>
          <w:rFonts w:ascii="Arial Narrow" w:eastAsiaTheme="majorEastAsia" w:hAnsi="Arial Narrow"/>
          <w:color w:val="auto"/>
          <w:lang w:val="zh-TW"/>
        </w:rPr>
        <w:t>蕭旭峰</w:t>
      </w:r>
      <w:r w:rsidRPr="001F40C9">
        <w:rPr>
          <w:rFonts w:ascii="Arial Narrow" w:eastAsiaTheme="majorEastAsia" w:hAnsi="Arial Narrow" w:hint="default"/>
          <w:color w:val="auto"/>
          <w:lang w:val="zh-TW"/>
        </w:rPr>
        <w:t>系主任</w:t>
      </w:r>
      <w:r w:rsidRPr="001F40C9">
        <w:rPr>
          <w:rFonts w:ascii="Arial Narrow" w:eastAsiaTheme="majorEastAsia" w:hAnsi="Arial Narrow"/>
          <w:color w:val="auto"/>
          <w:lang w:val="zh-TW"/>
        </w:rPr>
        <w:t xml:space="preserve"> </w:t>
      </w:r>
      <w:r w:rsidRPr="001F40C9">
        <w:rPr>
          <w:rFonts w:ascii="Arial Narrow" w:eastAsiaTheme="majorEastAsia" w:hAnsi="Arial Narrow"/>
          <w:color w:val="auto"/>
          <w:lang w:val="zh-TW"/>
        </w:rPr>
        <w:t>收</w:t>
      </w:r>
      <w:r w:rsidRPr="001F40C9">
        <w:rPr>
          <w:rFonts w:ascii="Arial Narrow" w:eastAsiaTheme="majorEastAsia" w:hAnsi="Arial Narrow" w:hint="default"/>
          <w:color w:val="auto"/>
          <w:lang w:val="zh-TW"/>
        </w:rPr>
        <w:t>。</w:t>
      </w:r>
    </w:p>
    <w:p w14:paraId="55A6076A" w14:textId="77777777" w:rsidR="001F40C9" w:rsidRPr="001F40C9" w:rsidRDefault="001F40C9" w:rsidP="001F40C9">
      <w:pPr>
        <w:pStyle w:val="Default1"/>
        <w:spacing w:before="200" w:line="300" w:lineRule="exact"/>
        <w:ind w:left="475" w:hanging="475"/>
        <w:contextualSpacing/>
        <w:jc w:val="both"/>
        <w:rPr>
          <w:rFonts w:ascii="Arial Narrow" w:eastAsiaTheme="majorEastAsia" w:hAnsi="Arial Narrow" w:hint="default"/>
          <w:color w:val="auto"/>
          <w:lang w:val="zh-TW"/>
        </w:rPr>
      </w:pPr>
      <w:r w:rsidRPr="001F40C9">
        <w:rPr>
          <w:rFonts w:ascii="Arial Narrow" w:eastAsiaTheme="majorEastAsia" w:hAnsi="Arial Narrow"/>
          <w:color w:val="auto"/>
          <w:lang w:val="zh-TW"/>
        </w:rPr>
        <w:t>四</w:t>
      </w:r>
      <w:r w:rsidRPr="001F40C9">
        <w:rPr>
          <w:rFonts w:ascii="Arial Narrow" w:eastAsiaTheme="majorEastAsia" w:hAnsi="Arial Narrow" w:hint="default"/>
          <w:color w:val="auto"/>
          <w:lang w:val="zh-TW"/>
        </w:rPr>
        <w:t>、聯絡電話：</w:t>
      </w:r>
      <w:r w:rsidRPr="001F40C9">
        <w:rPr>
          <w:rFonts w:ascii="Arial Narrow" w:eastAsiaTheme="majorEastAsia" w:hAnsi="Arial Narrow" w:hint="default"/>
          <w:color w:val="auto"/>
          <w:lang w:val="zh-TW"/>
        </w:rPr>
        <w:t>(02) 3366-55</w:t>
      </w:r>
      <w:r w:rsidRPr="001F40C9">
        <w:rPr>
          <w:rFonts w:ascii="Arial Narrow" w:eastAsiaTheme="majorEastAsia" w:hAnsi="Arial Narrow"/>
          <w:color w:val="auto"/>
          <w:lang w:val="zh-TW"/>
        </w:rPr>
        <w:t>82</w:t>
      </w:r>
      <w:r w:rsidRPr="001F40C9">
        <w:rPr>
          <w:rFonts w:ascii="Arial Narrow" w:eastAsiaTheme="majorEastAsia" w:hAnsi="Arial Narrow"/>
          <w:color w:val="auto"/>
          <w:lang w:val="zh-TW"/>
        </w:rPr>
        <w:t>、</w:t>
      </w:r>
      <w:r w:rsidRPr="001F40C9">
        <w:rPr>
          <w:rFonts w:ascii="Arial Narrow" w:eastAsiaTheme="majorEastAsia" w:hAnsi="Arial Narrow" w:hint="default"/>
          <w:color w:val="auto"/>
          <w:lang w:val="zh-TW"/>
        </w:rPr>
        <w:t>(02) 3366-55</w:t>
      </w:r>
      <w:r w:rsidRPr="001F40C9">
        <w:rPr>
          <w:rFonts w:ascii="Arial Narrow" w:eastAsiaTheme="majorEastAsia" w:hAnsi="Arial Narrow"/>
          <w:color w:val="auto"/>
          <w:lang w:val="zh-TW"/>
        </w:rPr>
        <w:t>81</w:t>
      </w:r>
      <w:r w:rsidRPr="001F40C9">
        <w:rPr>
          <w:rFonts w:ascii="Arial Narrow" w:eastAsiaTheme="majorEastAsia" w:hAnsi="Arial Narrow" w:hint="default"/>
          <w:color w:val="auto"/>
          <w:lang w:val="zh-TW"/>
        </w:rPr>
        <w:t>，</w:t>
      </w:r>
      <w:r w:rsidRPr="001F40C9">
        <w:rPr>
          <w:rFonts w:ascii="Arial Narrow" w:eastAsiaTheme="majorEastAsia" w:hAnsi="Arial Narrow" w:hint="default"/>
          <w:color w:val="auto"/>
          <w:lang w:val="zh-TW"/>
        </w:rPr>
        <w:t>E-mail</w:t>
      </w:r>
      <w:r w:rsidRPr="001F40C9">
        <w:rPr>
          <w:rFonts w:ascii="Arial Narrow" w:eastAsiaTheme="majorEastAsia" w:hAnsi="Arial Narrow" w:hint="default"/>
          <w:color w:val="auto"/>
          <w:lang w:val="zh-TW"/>
        </w:rPr>
        <w:t>：</w:t>
      </w:r>
      <w:hyperlink r:id="rId7" w:history="1">
        <w:r w:rsidRPr="001F40C9">
          <w:rPr>
            <w:color w:val="auto"/>
          </w:rPr>
          <w:t>sf</w:t>
        </w:r>
        <w:r w:rsidRPr="001F40C9">
          <w:rPr>
            <w:color w:val="auto"/>
            <w:lang w:val="zh-TW"/>
          </w:rPr>
          <w:t>shiao</w:t>
        </w:r>
        <w:r w:rsidRPr="001F40C9">
          <w:rPr>
            <w:rFonts w:hint="default"/>
            <w:color w:val="auto"/>
            <w:lang w:val="zh-TW"/>
          </w:rPr>
          <w:t>@ntu.edu.tw</w:t>
        </w:r>
      </w:hyperlink>
      <w:r w:rsidRPr="001F40C9">
        <w:rPr>
          <w:rFonts w:ascii="Arial Narrow" w:eastAsiaTheme="majorEastAsia" w:hAnsi="Arial Narrow"/>
          <w:color w:val="auto"/>
          <w:lang w:val="zh-TW"/>
        </w:rPr>
        <w:t xml:space="preserve"> </w:t>
      </w:r>
      <w:r w:rsidRPr="001F40C9">
        <w:rPr>
          <w:rFonts w:ascii="Arial Narrow" w:eastAsiaTheme="majorEastAsia" w:hAnsi="Arial Narrow" w:hint="default"/>
          <w:color w:val="auto"/>
          <w:lang w:val="zh-TW"/>
        </w:rPr>
        <w:t>(</w:t>
      </w:r>
      <w:r w:rsidRPr="001F40C9">
        <w:rPr>
          <w:rFonts w:ascii="Arial Narrow" w:eastAsiaTheme="majorEastAsia" w:hAnsi="Arial Narrow"/>
          <w:color w:val="auto"/>
          <w:lang w:val="zh-TW"/>
        </w:rPr>
        <w:t>蕭</w:t>
      </w:r>
      <w:r w:rsidRPr="001F40C9">
        <w:rPr>
          <w:rFonts w:ascii="Arial Narrow" w:eastAsiaTheme="majorEastAsia" w:hAnsi="Arial Narrow" w:hint="default"/>
          <w:color w:val="auto"/>
          <w:lang w:val="zh-TW"/>
        </w:rPr>
        <w:t>主任</w:t>
      </w:r>
      <w:r w:rsidRPr="001F40C9">
        <w:rPr>
          <w:rFonts w:ascii="Arial Narrow" w:eastAsiaTheme="majorEastAsia" w:hAnsi="Arial Narrow" w:hint="default"/>
          <w:color w:val="auto"/>
          <w:lang w:val="zh-TW"/>
        </w:rPr>
        <w:t>)</w:t>
      </w:r>
      <w:r w:rsidRPr="001F40C9">
        <w:rPr>
          <w:rFonts w:ascii="Arial Narrow" w:eastAsiaTheme="majorEastAsia" w:hAnsi="Arial Narrow"/>
          <w:color w:val="auto"/>
          <w:lang w:val="zh-TW"/>
        </w:rPr>
        <w:t>；</w:t>
      </w:r>
      <w:hyperlink r:id="rId8" w:history="1">
        <w:r w:rsidRPr="001F40C9">
          <w:rPr>
            <w:rFonts w:eastAsiaTheme="majorEastAsia"/>
            <w:color w:val="auto"/>
            <w:lang w:val="zh-TW"/>
          </w:rPr>
          <w:t>annhe@ntu.edu.tw</w:t>
        </w:r>
      </w:hyperlink>
      <w:r w:rsidRPr="001F40C9">
        <w:rPr>
          <w:rFonts w:ascii="Arial Narrow" w:eastAsiaTheme="majorEastAsia" w:hAnsi="Arial Narrow"/>
          <w:color w:val="auto"/>
          <w:lang w:val="zh-TW"/>
        </w:rPr>
        <w:t xml:space="preserve"> </w:t>
      </w:r>
      <w:r w:rsidRPr="001F40C9">
        <w:rPr>
          <w:rFonts w:ascii="Arial Narrow" w:eastAsiaTheme="majorEastAsia" w:hAnsi="Arial Narrow" w:hint="default"/>
          <w:color w:val="auto"/>
          <w:lang w:val="zh-TW"/>
        </w:rPr>
        <w:t>(</w:t>
      </w:r>
      <w:r w:rsidRPr="001F40C9">
        <w:rPr>
          <w:rFonts w:ascii="Arial Narrow" w:eastAsiaTheme="majorEastAsia" w:hAnsi="Arial Narrow"/>
          <w:color w:val="auto"/>
          <w:lang w:val="zh-TW"/>
        </w:rPr>
        <w:t>何小姐</w:t>
      </w:r>
      <w:r w:rsidRPr="001F40C9">
        <w:rPr>
          <w:rFonts w:ascii="Arial Narrow" w:eastAsiaTheme="majorEastAsia" w:hAnsi="Arial Narrow" w:hint="default"/>
          <w:color w:val="auto"/>
          <w:lang w:val="zh-TW"/>
        </w:rPr>
        <w:t>)</w:t>
      </w:r>
      <w:r w:rsidRPr="001F40C9">
        <w:rPr>
          <w:rFonts w:ascii="Arial Narrow" w:eastAsiaTheme="majorEastAsia" w:hAnsi="Arial Narrow" w:hint="default"/>
          <w:color w:val="auto"/>
          <w:lang w:val="zh-TW"/>
        </w:rPr>
        <w:t>。</w:t>
      </w:r>
    </w:p>
    <w:p w14:paraId="5D7763D1" w14:textId="77777777" w:rsidR="001F40C9" w:rsidRPr="001F40C9" w:rsidRDefault="001F40C9" w:rsidP="001F40C9">
      <w:pPr>
        <w:pStyle w:val="Default1"/>
        <w:spacing w:before="200" w:line="300" w:lineRule="exact"/>
        <w:ind w:left="540" w:right="1933" w:hanging="540"/>
        <w:contextualSpacing/>
        <w:jc w:val="both"/>
        <w:rPr>
          <w:rFonts w:ascii="Arial Narrow" w:eastAsiaTheme="majorEastAsia" w:hAnsi="Arial Narrow" w:cs="Arial" w:hint="default"/>
          <w:color w:val="auto"/>
        </w:rPr>
      </w:pPr>
      <w:r w:rsidRPr="001F40C9">
        <w:rPr>
          <w:rFonts w:ascii="Arial Narrow" w:eastAsiaTheme="majorEastAsia" w:hAnsi="Arial Narrow"/>
          <w:color w:val="auto"/>
          <w:lang w:val="zh-TW"/>
        </w:rPr>
        <w:t>五</w:t>
      </w:r>
      <w:r w:rsidRPr="001F40C9">
        <w:rPr>
          <w:rFonts w:ascii="Arial Narrow" w:eastAsiaTheme="majorEastAsia" w:hAnsi="Arial Narrow" w:hint="default"/>
          <w:color w:val="auto"/>
          <w:lang w:val="zh-TW"/>
        </w:rPr>
        <w:t>、有關本系徵才相關資料，請查詢本系網頁</w:t>
      </w:r>
      <w:r w:rsidRPr="001F40C9">
        <w:rPr>
          <w:rFonts w:ascii="Arial Narrow" w:eastAsiaTheme="majorEastAsia" w:hAnsi="Arial Narrow" w:hint="default"/>
          <w:color w:val="auto"/>
          <w:lang w:val="zh-TW"/>
        </w:rPr>
        <w:t xml:space="preserve"> (</w:t>
      </w:r>
      <w:r w:rsidRPr="001F40C9">
        <w:fldChar w:fldCharType="begin"/>
      </w:r>
      <w:r w:rsidRPr="001F40C9">
        <w:rPr>
          <w:color w:val="auto"/>
        </w:rPr>
        <w:instrText xml:space="preserve"> HYPERLINK "http://www.entomol.ntu.edu.tw/" </w:instrText>
      </w:r>
      <w:r w:rsidRPr="001F40C9">
        <w:fldChar w:fldCharType="separate"/>
      </w:r>
      <w:r w:rsidRPr="001F40C9">
        <w:rPr>
          <w:rStyle w:val="Hyperlink0"/>
          <w:rFonts w:ascii="Arial Narrow" w:eastAsiaTheme="majorEastAsia" w:hAnsi="Arial Narrow" w:hint="default"/>
          <w:color w:val="auto"/>
        </w:rPr>
        <w:t>http://www.entomol.ntu.edu.tw/</w:t>
      </w:r>
      <w:r w:rsidRPr="001F40C9">
        <w:rPr>
          <w:rStyle w:val="Hyperlink0"/>
          <w:rFonts w:ascii="Arial Narrow" w:eastAsiaTheme="majorEastAsia" w:hAnsi="Arial Narrow"/>
          <w:color w:val="auto"/>
        </w:rPr>
        <w:fldChar w:fldCharType="end"/>
      </w:r>
      <w:r w:rsidRPr="001F40C9">
        <w:rPr>
          <w:rFonts w:ascii="Arial Narrow" w:eastAsiaTheme="majorEastAsia" w:hAnsi="Arial Narrow" w:hint="default"/>
          <w:color w:val="auto"/>
        </w:rPr>
        <w:t>)</w:t>
      </w:r>
      <w:r w:rsidRPr="001F40C9">
        <w:rPr>
          <w:rFonts w:ascii="Arial Narrow" w:eastAsiaTheme="majorEastAsia" w:hAnsi="Arial Narrow" w:hint="default"/>
          <w:color w:val="auto"/>
          <w:lang w:val="zh-TW"/>
        </w:rPr>
        <w:t>。</w:t>
      </w:r>
    </w:p>
    <w:p w14:paraId="483D41DC" w14:textId="77777777" w:rsidR="001F40C9" w:rsidRPr="001F40C9" w:rsidRDefault="001F40C9" w:rsidP="001F40C9">
      <w:pPr>
        <w:widowControl/>
        <w:rPr>
          <w:rFonts w:ascii="Arial Narrow" w:eastAsia="Microsoft JhengHei UI" w:hAnsi="Arial Narrow" w:cs="Calibri"/>
        </w:rPr>
      </w:pPr>
    </w:p>
    <w:p w14:paraId="71147534" w14:textId="77777777" w:rsidR="001F40C9" w:rsidRPr="001F40C9" w:rsidRDefault="001F40C9" w:rsidP="001F40C9">
      <w:pPr>
        <w:widowControl/>
        <w:rPr>
          <w:rFonts w:ascii="Arial Narrow" w:eastAsia="Microsoft JhengHei UI" w:hAnsi="Arial Narrow" w:cs="Calibri"/>
        </w:rPr>
      </w:pPr>
      <w:r w:rsidRPr="001F40C9">
        <w:rPr>
          <w:rFonts w:ascii="Arial Narrow" w:eastAsia="Microsoft JhengHei UI" w:hAnsi="Arial Narrow" w:cs="Calibri"/>
        </w:rPr>
        <w:t>Faculty Position Available at NTU</w:t>
      </w:r>
    </w:p>
    <w:p w14:paraId="38E13564" w14:textId="77777777" w:rsidR="001F40C9" w:rsidRPr="001F40C9" w:rsidRDefault="001F40C9" w:rsidP="001F40C9">
      <w:pPr>
        <w:widowControl/>
        <w:rPr>
          <w:rFonts w:ascii="Calibri" w:eastAsia="Microsoft JhengHei UI" w:hAnsi="Calibri" w:cs="Calibri"/>
          <w:kern w:val="0"/>
        </w:rPr>
      </w:pPr>
    </w:p>
    <w:p w14:paraId="32CA0D94" w14:textId="77777777" w:rsidR="006A4FB2" w:rsidRPr="001F40C9" w:rsidRDefault="001F40C9" w:rsidP="001F40C9">
      <w:pPr>
        <w:pStyle w:val="Default1"/>
        <w:contextualSpacing/>
        <w:rPr>
          <w:rFonts w:ascii="Arial" w:hAnsi="Arial" w:cs="Arial" w:hint="default"/>
          <w:color w:val="auto"/>
        </w:rPr>
      </w:pPr>
      <w:r w:rsidRPr="001F40C9">
        <w:rPr>
          <w:rFonts w:ascii="Arial" w:eastAsia="Microsoft JhengHei UI" w:hAnsi="Arial" w:cs="Arial" w:hint="default"/>
          <w:color w:val="auto"/>
        </w:rPr>
        <w:t xml:space="preserve">The Department of Entomology at the National Taiwan University invites applications for two faculty positions (open rank) in the areas of “Genetics </w:t>
      </w:r>
      <w:r>
        <w:rPr>
          <w:rFonts w:ascii="Arial" w:eastAsia="Microsoft JhengHei UI" w:hAnsi="Arial" w:cs="Arial" w:hint="default"/>
          <w:color w:val="auto"/>
        </w:rPr>
        <w:t>and</w:t>
      </w:r>
      <w:r w:rsidRPr="001F40C9">
        <w:rPr>
          <w:rFonts w:ascii="Arial" w:eastAsia="Microsoft JhengHei UI" w:hAnsi="Arial" w:cs="Arial" w:hint="default"/>
          <w:color w:val="auto"/>
        </w:rPr>
        <w:t xml:space="preserve"> Medical Entomology” and “Agricultural Entomology,” with employment beginning from 1 August 2022. All applicants should have a Ph.D. degree (preferably with at least one year of postdoctoral or other equivalent research experience). Successful candidates should demonstrate excellence in teaching and research and have a good command of English. The application package should include a cover letter, indicating the area and rank being applied for and a representative publication dated after 1 August 2017, curriculum vitae, statements of research and teaching interests, a copy of the Ph.D. diploma, reprints of all publications after 1 August 2015, and two referees' letters. If applying for an assistant professorship, one referee should be the applicant's Ph.D. supervisor. Transcripts of graduate studies are only required for applicants whose representative publication is a Ph.D. thesis. Referees' letters should be posted by referees directly to Chair </w:t>
      </w:r>
      <w:proofErr w:type="spellStart"/>
      <w:r w:rsidRPr="001F40C9">
        <w:rPr>
          <w:rFonts w:ascii="Arial" w:eastAsia="Microsoft JhengHei UI" w:hAnsi="Arial" w:cs="Arial" w:hint="default"/>
          <w:color w:val="auto"/>
        </w:rPr>
        <w:t>Shiuh</w:t>
      </w:r>
      <w:proofErr w:type="spellEnd"/>
      <w:r w:rsidRPr="001F40C9">
        <w:rPr>
          <w:rFonts w:ascii="Arial" w:eastAsia="Microsoft JhengHei UI" w:hAnsi="Arial" w:cs="Arial" w:hint="default"/>
          <w:color w:val="auto"/>
        </w:rPr>
        <w:t xml:space="preserve">-Feng </w:t>
      </w:r>
      <w:proofErr w:type="spellStart"/>
      <w:r w:rsidRPr="001F40C9">
        <w:rPr>
          <w:rFonts w:ascii="Arial" w:eastAsia="Microsoft JhengHei UI" w:hAnsi="Arial" w:cs="Arial" w:hint="default"/>
          <w:color w:val="auto"/>
        </w:rPr>
        <w:t>Shiao</w:t>
      </w:r>
      <w:proofErr w:type="spellEnd"/>
      <w:r w:rsidRPr="001F40C9">
        <w:rPr>
          <w:rFonts w:ascii="Arial" w:eastAsia="Microsoft JhengHei UI" w:hAnsi="Arial" w:cs="Arial" w:hint="default"/>
          <w:color w:val="auto"/>
        </w:rPr>
        <w:t xml:space="preserve"> at the following address before 5p.m. Taiwan Standard Time on 8 February 2022: Department of Entomology, National Taiwan University, No. 1 Roosevelt Road Sec. 4, Taipei 10617, Taiwan. For further information, please visit the Departmental website at </w:t>
      </w:r>
      <w:hyperlink r:id="rId9" w:tgtFrame="_blank" w:history="1">
        <w:r w:rsidRPr="001F40C9">
          <w:rPr>
            <w:rFonts w:ascii="Arial" w:hAnsi="Arial" w:cs="Arial" w:hint="default"/>
          </w:rPr>
          <w:t>http://www.entomol.ntu.edu.tw/</w:t>
        </w:r>
      </w:hyperlink>
      <w:r w:rsidRPr="001F40C9">
        <w:rPr>
          <w:rFonts w:ascii="Arial" w:eastAsia="Microsoft JhengHei UI" w:hAnsi="Arial" w:cs="Arial" w:hint="default"/>
          <w:color w:val="auto"/>
        </w:rPr>
        <w:t xml:space="preserve">, or contact S.F. </w:t>
      </w:r>
      <w:proofErr w:type="spellStart"/>
      <w:r w:rsidRPr="001F40C9">
        <w:rPr>
          <w:rFonts w:ascii="Arial" w:eastAsia="Microsoft JhengHei UI" w:hAnsi="Arial" w:cs="Arial" w:hint="default"/>
          <w:color w:val="auto"/>
        </w:rPr>
        <w:t>Shiao</w:t>
      </w:r>
      <w:proofErr w:type="spellEnd"/>
      <w:r w:rsidRPr="001F40C9">
        <w:rPr>
          <w:rFonts w:ascii="Arial" w:eastAsia="Microsoft JhengHei UI" w:hAnsi="Arial" w:cs="Arial" w:hint="default"/>
          <w:color w:val="auto"/>
        </w:rPr>
        <w:t xml:space="preserve"> (sfshiao@ntu.edu.tw) and Ms. Ann He (annhe@ntu.edu.tw)</w:t>
      </w:r>
      <w:bookmarkEnd w:id="0"/>
    </w:p>
    <w:sectPr w:rsidR="006A4FB2" w:rsidRPr="001F40C9" w:rsidSect="005957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F19D" w14:textId="77777777" w:rsidR="00D02DB0" w:rsidRDefault="00D02DB0" w:rsidP="001F40C9">
      <w:r>
        <w:separator/>
      </w:r>
    </w:p>
  </w:endnote>
  <w:endnote w:type="continuationSeparator" w:id="0">
    <w:p w14:paraId="0A159F57" w14:textId="77777777" w:rsidR="00D02DB0" w:rsidRDefault="00D02DB0" w:rsidP="001F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標楷體">
    <w:altName w:val="微軟正黑體"/>
    <w:panose1 w:val="02010601000101010101"/>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CE5D" w14:textId="77777777" w:rsidR="00D02DB0" w:rsidRDefault="00D02DB0" w:rsidP="001F40C9">
      <w:r>
        <w:separator/>
      </w:r>
    </w:p>
  </w:footnote>
  <w:footnote w:type="continuationSeparator" w:id="0">
    <w:p w14:paraId="6A6F2C73" w14:textId="77777777" w:rsidR="00D02DB0" w:rsidRDefault="00D02DB0" w:rsidP="001F4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B0"/>
    <w:rsid w:val="00184BCA"/>
    <w:rsid w:val="001F40C9"/>
    <w:rsid w:val="005957B0"/>
    <w:rsid w:val="006A4FB2"/>
    <w:rsid w:val="00BA6595"/>
    <w:rsid w:val="00D02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8C4C7"/>
  <w15:chartTrackingRefBased/>
  <w15:docId w15:val="{E3C9670F-7D43-4F3E-9E19-A0C0CFEA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7B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957B0"/>
    <w:rPr>
      <w:color w:val="0000FF"/>
      <w:u w:val="single"/>
    </w:rPr>
  </w:style>
  <w:style w:type="character" w:customStyle="1" w:styleId="Hyperlink0">
    <w:name w:val="Hyperlink.0"/>
    <w:basedOn w:val="a3"/>
    <w:rsid w:val="005957B0"/>
    <w:rPr>
      <w:color w:val="0000FF"/>
      <w:u w:val="single" w:color="0000FF"/>
    </w:rPr>
  </w:style>
  <w:style w:type="paragraph" w:customStyle="1" w:styleId="Default1">
    <w:name w:val="Default1"/>
    <w:rsid w:val="005957B0"/>
    <w:pPr>
      <w:widowControl w:val="0"/>
      <w:pBdr>
        <w:top w:val="nil"/>
        <w:left w:val="nil"/>
        <w:bottom w:val="nil"/>
        <w:right w:val="nil"/>
        <w:between w:val="nil"/>
        <w:bar w:val="nil"/>
      </w:pBdr>
    </w:pPr>
    <w:rPr>
      <w:rFonts w:ascii="Arial Unicode MS" w:eastAsia="標楷體" w:hAnsi="Arial Unicode MS" w:cs="Arial Unicode MS" w:hint="eastAsia"/>
      <w:color w:val="000000"/>
      <w:kern w:val="0"/>
      <w:szCs w:val="24"/>
      <w:u w:color="000000"/>
      <w:bdr w:val="nil"/>
    </w:rPr>
  </w:style>
  <w:style w:type="paragraph" w:styleId="a4">
    <w:name w:val="header"/>
    <w:basedOn w:val="a"/>
    <w:link w:val="a5"/>
    <w:unhideWhenUsed/>
    <w:rsid w:val="001F40C9"/>
    <w:pPr>
      <w:tabs>
        <w:tab w:val="center" w:pos="4153"/>
        <w:tab w:val="right" w:pos="8306"/>
      </w:tabs>
      <w:snapToGrid w:val="0"/>
    </w:pPr>
    <w:rPr>
      <w:sz w:val="20"/>
    </w:rPr>
  </w:style>
  <w:style w:type="character" w:customStyle="1" w:styleId="a5">
    <w:name w:val="頁首 字元"/>
    <w:basedOn w:val="a0"/>
    <w:link w:val="a4"/>
    <w:rsid w:val="001F40C9"/>
    <w:rPr>
      <w:rFonts w:ascii="Times New Roman" w:eastAsia="新細明體" w:hAnsi="Times New Roman" w:cs="Times New Roman"/>
      <w:sz w:val="20"/>
      <w:szCs w:val="20"/>
    </w:rPr>
  </w:style>
  <w:style w:type="paragraph" w:styleId="a6">
    <w:name w:val="footer"/>
    <w:basedOn w:val="a"/>
    <w:link w:val="a7"/>
    <w:uiPriority w:val="99"/>
    <w:unhideWhenUsed/>
    <w:rsid w:val="001F40C9"/>
    <w:pPr>
      <w:tabs>
        <w:tab w:val="center" w:pos="4153"/>
        <w:tab w:val="right" w:pos="8306"/>
      </w:tabs>
      <w:snapToGrid w:val="0"/>
    </w:pPr>
    <w:rPr>
      <w:sz w:val="20"/>
    </w:rPr>
  </w:style>
  <w:style w:type="character" w:customStyle="1" w:styleId="a7">
    <w:name w:val="頁尾 字元"/>
    <w:basedOn w:val="a0"/>
    <w:link w:val="a6"/>
    <w:uiPriority w:val="99"/>
    <w:rsid w:val="001F40C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he@ntu.edu.tw" TargetMode="External"/><Relationship Id="rId3" Type="http://schemas.openxmlformats.org/officeDocument/2006/relationships/webSettings" Target="webSettings.xml"/><Relationship Id="rId7" Type="http://schemas.openxmlformats.org/officeDocument/2006/relationships/hyperlink" Target="mailto:sfshiao@ntu.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sonnel.ntu.edu.t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ntomol.n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dcterms:created xsi:type="dcterms:W3CDTF">2021-11-25T01:30:00Z</dcterms:created>
  <dcterms:modified xsi:type="dcterms:W3CDTF">2021-11-25T01:30:00Z</dcterms:modified>
</cp:coreProperties>
</file>